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8D2A1" w14:textId="72A7CF2B" w:rsidR="001D7749" w:rsidRPr="001B77CB" w:rsidRDefault="008F7FB4" w:rsidP="00E45659">
      <w:pPr>
        <w:rPr>
          <w:rFonts w:cstheme="minorHAnsi"/>
        </w:rPr>
      </w:pPr>
      <w:r w:rsidRPr="00212C95">
        <w:rPr>
          <w:rFonts w:cstheme="minorHAnsi"/>
          <w:color w:val="000000" w:themeColor="text1"/>
        </w:rPr>
        <w:t>San Francisco State U</w:t>
      </w:r>
      <w:r w:rsidR="00A32C4E" w:rsidRPr="00212C95">
        <w:rPr>
          <w:rFonts w:cstheme="minorHAnsi"/>
          <w:color w:val="000000" w:themeColor="text1"/>
        </w:rPr>
        <w:t xml:space="preserve">niversity </w:t>
      </w:r>
      <w:r w:rsidR="004763A9" w:rsidRPr="00212C95">
        <w:rPr>
          <w:rFonts w:cstheme="minorHAnsi"/>
          <w:color w:val="000000" w:themeColor="text1"/>
        </w:rPr>
        <w:t xml:space="preserve">Department of Mathematics </w:t>
      </w:r>
      <w:r w:rsidRPr="00212C95">
        <w:rPr>
          <w:rFonts w:cstheme="minorHAnsi"/>
          <w:color w:val="000000" w:themeColor="text1"/>
        </w:rPr>
        <w:t xml:space="preserve">offers an exciting opportunity for a tenure-track </w:t>
      </w:r>
      <w:r w:rsidR="004763A9" w:rsidRPr="00212C95">
        <w:rPr>
          <w:rFonts w:cstheme="minorHAnsi"/>
          <w:color w:val="000000" w:themeColor="text1"/>
        </w:rPr>
        <w:t xml:space="preserve">Assistant or Associate </w:t>
      </w:r>
      <w:r w:rsidRPr="00212C95">
        <w:rPr>
          <w:rFonts w:cstheme="minorHAnsi"/>
          <w:color w:val="000000" w:themeColor="text1"/>
        </w:rPr>
        <w:t xml:space="preserve">Professor position in </w:t>
      </w:r>
      <w:r w:rsidR="004763A9" w:rsidRPr="00212C95">
        <w:rPr>
          <w:rFonts w:cstheme="minorHAnsi"/>
          <w:color w:val="000000" w:themeColor="text1"/>
        </w:rPr>
        <w:t xml:space="preserve">Mathematics </w:t>
      </w:r>
      <w:proofErr w:type="gramStart"/>
      <w:r w:rsidR="004763A9" w:rsidRPr="00212C95">
        <w:rPr>
          <w:rFonts w:cstheme="minorHAnsi"/>
          <w:color w:val="000000" w:themeColor="text1"/>
        </w:rPr>
        <w:t xml:space="preserve">Education </w:t>
      </w:r>
      <w:r w:rsidRPr="00212C95">
        <w:rPr>
          <w:rFonts w:cstheme="minorHAnsi"/>
          <w:color w:val="000000" w:themeColor="text1"/>
        </w:rPr>
        <w:t xml:space="preserve"> beginning</w:t>
      </w:r>
      <w:proofErr w:type="gramEnd"/>
      <w:r w:rsidRPr="00212C95">
        <w:rPr>
          <w:rFonts w:cstheme="minorHAnsi"/>
          <w:color w:val="000000" w:themeColor="text1"/>
        </w:rPr>
        <w:t xml:space="preserve"> August </w:t>
      </w:r>
      <w:r w:rsidR="004763A9" w:rsidRPr="00212C95">
        <w:rPr>
          <w:rFonts w:cstheme="minorHAnsi"/>
          <w:color w:val="000000" w:themeColor="text1"/>
        </w:rPr>
        <w:t>2019</w:t>
      </w:r>
      <w:r w:rsidRPr="00212C95">
        <w:rPr>
          <w:rFonts w:cstheme="minorHAnsi"/>
          <w:color w:val="000000" w:themeColor="text1"/>
        </w:rPr>
        <w:t xml:space="preserve">. </w:t>
      </w:r>
      <w:r w:rsidR="001D7749" w:rsidRPr="00212C95">
        <w:rPr>
          <w:rFonts w:cstheme="minorHAnsi"/>
          <w:iCs/>
        </w:rPr>
        <w:t>We seek a colleague whose teaching and research interests inc</w:t>
      </w:r>
      <w:r w:rsidR="0041088F" w:rsidRPr="00212C95">
        <w:rPr>
          <w:rFonts w:cstheme="minorHAnsi"/>
          <w:iCs/>
        </w:rPr>
        <w:t xml:space="preserve">lude </w:t>
      </w:r>
      <w:r w:rsidR="005031B4" w:rsidRPr="00212C95">
        <w:rPr>
          <w:rFonts w:cstheme="minorHAnsi"/>
          <w:iCs/>
        </w:rPr>
        <w:t xml:space="preserve">developing effective pedagogies for teaching college level mathematics in classrooms </w:t>
      </w:r>
      <w:r w:rsidR="00A32C4E" w:rsidRPr="00212C95">
        <w:rPr>
          <w:rFonts w:cstheme="minorHAnsi"/>
          <w:iCs/>
        </w:rPr>
        <w:t>that serve students with d</w:t>
      </w:r>
      <w:r w:rsidR="001B6320">
        <w:rPr>
          <w:rFonts w:cstheme="minorHAnsi"/>
          <w:iCs/>
        </w:rPr>
        <w:t>iverse backgrounds, and preparing</w:t>
      </w:r>
      <w:r w:rsidR="00A32C4E" w:rsidRPr="00212C95">
        <w:rPr>
          <w:rFonts w:cstheme="minorHAnsi"/>
          <w:iCs/>
        </w:rPr>
        <w:t xml:space="preserve"> graduate students in the Mathematics Department to become effective graduate teaching associates. </w:t>
      </w:r>
      <w:r w:rsidR="001D7749" w:rsidRPr="00212C95">
        <w:rPr>
          <w:rFonts w:cstheme="minorHAnsi"/>
          <w:iCs/>
        </w:rPr>
        <w:t xml:space="preserve">We are </w:t>
      </w:r>
      <w:r w:rsidR="001D7749" w:rsidRPr="00212C95">
        <w:rPr>
          <w:rFonts w:cstheme="minorHAnsi"/>
        </w:rPr>
        <w:t>especially interested in qualified candidates who can contribute, through t</w:t>
      </w:r>
      <w:r w:rsidR="00A32C4E" w:rsidRPr="00212C95">
        <w:rPr>
          <w:rFonts w:cstheme="minorHAnsi"/>
        </w:rPr>
        <w:t xml:space="preserve">heir research, teaching, and service, </w:t>
      </w:r>
      <w:r w:rsidR="001D7749" w:rsidRPr="00212C95">
        <w:rPr>
          <w:rFonts w:cstheme="minorHAnsi"/>
        </w:rPr>
        <w:t xml:space="preserve">to the </w:t>
      </w:r>
      <w:r w:rsidR="00A32C4E" w:rsidRPr="00212C95">
        <w:rPr>
          <w:rFonts w:cstheme="minorHAnsi"/>
        </w:rPr>
        <w:t xml:space="preserve">diversity and </w:t>
      </w:r>
      <w:r w:rsidR="001D7749" w:rsidRPr="00212C95">
        <w:rPr>
          <w:rFonts w:cstheme="minorHAnsi"/>
        </w:rPr>
        <w:t xml:space="preserve">excellence of the academic community. </w:t>
      </w:r>
    </w:p>
    <w:p w14:paraId="7E754E84" w14:textId="77777777" w:rsidR="00A000CB" w:rsidRDefault="00A000CB" w:rsidP="00E45659">
      <w:pPr>
        <w:rPr>
          <w:rFonts w:eastAsia="Times New Roman" w:cstheme="minorHAnsi"/>
          <w:color w:val="70AD47" w:themeColor="accent6"/>
          <w:shd w:val="clear" w:color="auto" w:fill="FFFFFF"/>
        </w:rPr>
      </w:pPr>
    </w:p>
    <w:p w14:paraId="6159ACB3" w14:textId="7673690B" w:rsidR="0093639E" w:rsidRDefault="00795E75" w:rsidP="00795E75">
      <w:pPr>
        <w:rPr>
          <w:rFonts w:eastAsia="Times New Roman" w:cstheme="minorHAnsi"/>
          <w:color w:val="000000" w:themeColor="text1"/>
          <w:shd w:val="clear" w:color="auto" w:fill="FFFFFF"/>
        </w:rPr>
      </w:pPr>
      <w:r w:rsidRPr="00795E75">
        <w:rPr>
          <w:rFonts w:eastAsia="Times New Roman" w:cstheme="minorHAnsi"/>
          <w:color w:val="000000" w:themeColor="text1"/>
          <w:shd w:val="clear" w:color="auto" w:fill="FFFFFF"/>
        </w:rPr>
        <w:t xml:space="preserve">The Department of Mathematics has 17 tenured and 6 tenure track faculty members dedicated to offering an outstanding environment for professional achievement and education. Three of the faculty members are trained in the field of Mathematics Education, one with a joint appointment in the Graduate College of Education. </w:t>
      </w:r>
      <w:r w:rsidR="00FA426E">
        <w:rPr>
          <w:rFonts w:eastAsia="Times New Roman" w:cstheme="minorHAnsi"/>
          <w:color w:val="000000" w:themeColor="text1"/>
          <w:shd w:val="clear" w:color="auto" w:fill="FFFFFF"/>
        </w:rPr>
        <w:t xml:space="preserve">The Department’s student population is </w:t>
      </w:r>
      <w:r w:rsidR="003471C0">
        <w:rPr>
          <w:rFonts w:eastAsia="Times New Roman" w:cstheme="minorHAnsi"/>
          <w:color w:val="000000" w:themeColor="text1"/>
          <w:shd w:val="clear" w:color="auto" w:fill="FFFFFF"/>
        </w:rPr>
        <w:t xml:space="preserve">diverse where 42% of the majors are women and 38% from underrepresented ethnic/racial minorities. </w:t>
      </w:r>
    </w:p>
    <w:p w14:paraId="0311011E" w14:textId="77777777" w:rsidR="00A000CB" w:rsidRDefault="00A000CB" w:rsidP="00E45659">
      <w:pPr>
        <w:rPr>
          <w:rFonts w:eastAsia="Times New Roman" w:cstheme="minorHAnsi"/>
          <w:color w:val="565656"/>
          <w:shd w:val="clear" w:color="auto" w:fill="FFFFFF"/>
        </w:rPr>
      </w:pPr>
    </w:p>
    <w:p w14:paraId="3E647C7E" w14:textId="77777777" w:rsidR="001B77CB" w:rsidRPr="00A000CB" w:rsidRDefault="001B77CB" w:rsidP="00E45659">
      <w:pPr>
        <w:rPr>
          <w:rFonts w:eastAsia="Times New Roman" w:cstheme="minorHAnsi"/>
          <w:color w:val="565656"/>
          <w:shd w:val="clear" w:color="auto" w:fill="FFFFFF"/>
        </w:rPr>
      </w:pPr>
      <w:r w:rsidRPr="001B77CB">
        <w:rPr>
          <w:rFonts w:eastAsia="Times New Roman" w:cstheme="minorHAnsi"/>
          <w:color w:val="000000" w:themeColor="text1"/>
        </w:rPr>
        <w:t>The mission of San Francisco State University is to create and maintain an environment for learning that promotes respect for and appreciation of scholarship, freedom, human diversity, and the cultural mosaic of the City of San Francisco and the Bay Area; to promote excellence in instruction and intellectual accomplishment; and to provide broadly accessible higher education for residents of the region and state, as well as the nation and world. To fulfill its mission, the University is committed to the following goals:</w:t>
      </w:r>
    </w:p>
    <w:p w14:paraId="3008C824" w14:textId="77777777" w:rsidR="001B77CB" w:rsidRPr="00A000CB" w:rsidRDefault="001B77CB" w:rsidP="004F45DA">
      <w:pPr>
        <w:pStyle w:val="ListParagraph"/>
        <w:numPr>
          <w:ilvl w:val="0"/>
          <w:numId w:val="11"/>
        </w:numPr>
        <w:textAlignment w:val="baseline"/>
        <w:rPr>
          <w:rFonts w:eastAsia="Times New Roman" w:cstheme="minorHAnsi"/>
          <w:color w:val="000000" w:themeColor="text1"/>
        </w:rPr>
      </w:pPr>
      <w:r w:rsidRPr="00A000CB">
        <w:rPr>
          <w:rFonts w:eastAsia="Times New Roman" w:cstheme="minorHAnsi"/>
          <w:color w:val="000000" w:themeColor="text1"/>
        </w:rPr>
        <w:t>Attracting, retaining and graduatin</w:t>
      </w:r>
      <w:r w:rsidR="004F45DA">
        <w:rPr>
          <w:rFonts w:eastAsia="Times New Roman" w:cstheme="minorHAnsi"/>
          <w:color w:val="000000" w:themeColor="text1"/>
        </w:rPr>
        <w:t>g a highly diverse student body</w:t>
      </w:r>
    </w:p>
    <w:p w14:paraId="5BF2D9CE" w14:textId="77777777" w:rsidR="001B77CB" w:rsidRPr="00A000CB" w:rsidRDefault="001B77CB" w:rsidP="004F45DA">
      <w:pPr>
        <w:pStyle w:val="ListParagraph"/>
        <w:numPr>
          <w:ilvl w:val="0"/>
          <w:numId w:val="11"/>
        </w:numPr>
        <w:textAlignment w:val="baseline"/>
        <w:rPr>
          <w:rFonts w:eastAsia="Times New Roman" w:cstheme="minorHAnsi"/>
          <w:color w:val="000000" w:themeColor="text1"/>
        </w:rPr>
      </w:pPr>
      <w:r w:rsidRPr="00A000CB">
        <w:rPr>
          <w:rFonts w:eastAsia="Times New Roman" w:cstheme="minorHAnsi"/>
          <w:color w:val="000000" w:themeColor="text1"/>
        </w:rPr>
        <w:t>Providing disciplinary and interdisciplinary liberal arts and professional education that is academically rigorous</w:t>
      </w:r>
      <w:r w:rsidR="004F45DA">
        <w:rPr>
          <w:rFonts w:eastAsia="Times New Roman" w:cstheme="minorHAnsi"/>
          <w:color w:val="000000" w:themeColor="text1"/>
        </w:rPr>
        <w:t xml:space="preserve"> and intellectually challenging</w:t>
      </w:r>
    </w:p>
    <w:p w14:paraId="0E9A8DAE" w14:textId="77777777" w:rsidR="001B77CB" w:rsidRPr="00A000CB" w:rsidRDefault="001B77CB" w:rsidP="004F45DA">
      <w:pPr>
        <w:pStyle w:val="ListParagraph"/>
        <w:numPr>
          <w:ilvl w:val="0"/>
          <w:numId w:val="11"/>
        </w:numPr>
        <w:textAlignment w:val="baseline"/>
        <w:rPr>
          <w:rFonts w:eastAsia="Times New Roman" w:cstheme="minorHAnsi"/>
          <w:color w:val="000000" w:themeColor="text1"/>
        </w:rPr>
      </w:pPr>
      <w:r w:rsidRPr="00A000CB">
        <w:rPr>
          <w:rFonts w:eastAsia="Times New Roman" w:cstheme="minorHAnsi"/>
          <w:color w:val="000000" w:themeColor="text1"/>
        </w:rPr>
        <w:t xml:space="preserve">Providing curricula that reflect all dimensions of human diversity, and that encourage critical thinking and </w:t>
      </w:r>
      <w:r w:rsidR="004F45DA">
        <w:rPr>
          <w:rFonts w:eastAsia="Times New Roman" w:cstheme="minorHAnsi"/>
          <w:color w:val="000000" w:themeColor="text1"/>
        </w:rPr>
        <w:t>a commitment to social justice</w:t>
      </w:r>
    </w:p>
    <w:p w14:paraId="5A39F785" w14:textId="77777777" w:rsidR="001B77CB" w:rsidRPr="00A000CB" w:rsidRDefault="001B77CB" w:rsidP="004F45DA">
      <w:pPr>
        <w:pStyle w:val="ListParagraph"/>
        <w:numPr>
          <w:ilvl w:val="0"/>
          <w:numId w:val="11"/>
        </w:numPr>
        <w:textAlignment w:val="baseline"/>
        <w:rPr>
          <w:rFonts w:eastAsia="Times New Roman" w:cstheme="minorHAnsi"/>
          <w:color w:val="000000" w:themeColor="text1"/>
        </w:rPr>
      </w:pPr>
      <w:r w:rsidRPr="00A000CB">
        <w:rPr>
          <w:rFonts w:eastAsia="Times New Roman" w:cstheme="minorHAnsi"/>
          <w:color w:val="000000" w:themeColor="text1"/>
        </w:rPr>
        <w:t xml:space="preserve">Recruiting, retaining and supporting a diverse faculty whose teaching demonstrates an active engagement with their individual fields of study and whose creative and scholarly work is an extension of the </w:t>
      </w:r>
      <w:r w:rsidR="004F45DA">
        <w:rPr>
          <w:rFonts w:eastAsia="Times New Roman" w:cstheme="minorHAnsi"/>
          <w:color w:val="000000" w:themeColor="text1"/>
        </w:rPr>
        <w:t>classroom, laboratory or studio</w:t>
      </w:r>
    </w:p>
    <w:p w14:paraId="7CD982B4" w14:textId="77777777" w:rsidR="001B77CB" w:rsidRPr="00A000CB" w:rsidRDefault="001B77CB" w:rsidP="004F45DA">
      <w:pPr>
        <w:pStyle w:val="ListParagraph"/>
        <w:numPr>
          <w:ilvl w:val="0"/>
          <w:numId w:val="11"/>
        </w:numPr>
        <w:textAlignment w:val="baseline"/>
        <w:rPr>
          <w:rFonts w:eastAsia="Times New Roman" w:cstheme="minorHAnsi"/>
          <w:color w:val="000000" w:themeColor="text1"/>
        </w:rPr>
      </w:pPr>
      <w:r w:rsidRPr="00A000CB">
        <w:rPr>
          <w:rFonts w:eastAsia="Times New Roman" w:cstheme="minorHAnsi"/>
          <w:color w:val="000000" w:themeColor="text1"/>
        </w:rPr>
        <w:t xml:space="preserve">Employing a staff and administration reflecting the diversity of </w:t>
      </w:r>
      <w:r w:rsidR="004F45DA">
        <w:rPr>
          <w:rFonts w:eastAsia="Times New Roman" w:cstheme="minorHAnsi"/>
          <w:color w:val="000000" w:themeColor="text1"/>
        </w:rPr>
        <w:t xml:space="preserve">our student </w:t>
      </w:r>
      <w:r w:rsidRPr="00A000CB">
        <w:rPr>
          <w:rFonts w:eastAsia="Times New Roman" w:cstheme="minorHAnsi"/>
          <w:color w:val="000000" w:themeColor="text1"/>
        </w:rPr>
        <w:t>community and the values of the campus;</w:t>
      </w:r>
    </w:p>
    <w:p w14:paraId="3F7827FB" w14:textId="77777777" w:rsidR="001B77CB" w:rsidRPr="00A000CB" w:rsidRDefault="001B77CB" w:rsidP="004F45DA">
      <w:pPr>
        <w:pStyle w:val="ListParagraph"/>
        <w:numPr>
          <w:ilvl w:val="0"/>
          <w:numId w:val="11"/>
        </w:numPr>
        <w:textAlignment w:val="baseline"/>
        <w:rPr>
          <w:rFonts w:eastAsia="Times New Roman" w:cstheme="minorHAnsi"/>
          <w:color w:val="000000" w:themeColor="text1"/>
        </w:rPr>
      </w:pPr>
      <w:r w:rsidRPr="00A000CB">
        <w:rPr>
          <w:rFonts w:eastAsia="Times New Roman" w:cstheme="minorHAnsi"/>
          <w:color w:val="000000" w:themeColor="text1"/>
        </w:rPr>
        <w:t>Fostering a collegial and cooperative intellectual environment that includes recognition and appreciation of differing viewpoints and promotes academic freedom within the University community; and</w:t>
      </w:r>
    </w:p>
    <w:p w14:paraId="7FA293EF" w14:textId="77777777" w:rsidR="001B77CB" w:rsidRPr="00A000CB" w:rsidRDefault="001B77CB" w:rsidP="004F45DA">
      <w:pPr>
        <w:pStyle w:val="ListParagraph"/>
        <w:numPr>
          <w:ilvl w:val="0"/>
          <w:numId w:val="11"/>
        </w:numPr>
        <w:textAlignment w:val="baseline"/>
        <w:rPr>
          <w:rFonts w:eastAsia="Times New Roman" w:cstheme="minorHAnsi"/>
          <w:color w:val="000000" w:themeColor="text1"/>
        </w:rPr>
      </w:pPr>
      <w:r w:rsidRPr="00A000CB">
        <w:rPr>
          <w:rFonts w:eastAsia="Times New Roman" w:cstheme="minorHAnsi"/>
          <w:color w:val="000000" w:themeColor="text1"/>
        </w:rPr>
        <w:t>Serving the communities with which its students and faculty are engaged.</w:t>
      </w:r>
    </w:p>
    <w:p w14:paraId="1B122A2B" w14:textId="77777777" w:rsidR="00F869E2" w:rsidRPr="001B77CB" w:rsidRDefault="00F869E2" w:rsidP="00E45659">
      <w:pPr>
        <w:contextualSpacing/>
        <w:rPr>
          <w:rFonts w:eastAsia="Cambria" w:cstheme="minorHAnsi"/>
          <w:color w:val="000000" w:themeColor="text1"/>
          <w:spacing w:val="1"/>
        </w:rPr>
      </w:pPr>
    </w:p>
    <w:p w14:paraId="22E86E4B" w14:textId="53E554D3" w:rsidR="00F869E2" w:rsidRPr="000E3252" w:rsidRDefault="00A000CB" w:rsidP="00E45659">
      <w:pPr>
        <w:contextualSpacing/>
        <w:rPr>
          <w:rFonts w:eastAsia="Cambria" w:cstheme="minorHAnsi"/>
          <w:color w:val="000000" w:themeColor="text1"/>
          <w:spacing w:val="1"/>
        </w:rPr>
      </w:pPr>
      <w:proofErr w:type="spellStart"/>
      <w:r w:rsidRPr="004F45DA">
        <w:rPr>
          <w:rFonts w:eastAsia="Cambria" w:cstheme="minorHAnsi"/>
          <w:color w:val="000000" w:themeColor="text1"/>
          <w:spacing w:val="1"/>
          <w:u w:val="single"/>
        </w:rPr>
        <w:t>Responsiblities</w:t>
      </w:r>
      <w:proofErr w:type="spellEnd"/>
      <w:r>
        <w:rPr>
          <w:rFonts w:eastAsia="Cambria" w:cstheme="minorHAnsi"/>
          <w:color w:val="000000" w:themeColor="text1"/>
          <w:spacing w:val="1"/>
        </w:rPr>
        <w:t xml:space="preserve">: </w:t>
      </w:r>
      <w:r w:rsidR="00F869E2" w:rsidRPr="001B77CB">
        <w:rPr>
          <w:rFonts w:eastAsia="Cambria" w:cstheme="minorHAnsi"/>
          <w:color w:val="000000" w:themeColor="text1"/>
          <w:spacing w:val="1"/>
        </w:rPr>
        <w:t xml:space="preserve">The position requires graduate </w:t>
      </w:r>
      <w:r w:rsidR="000E3252">
        <w:rPr>
          <w:rFonts w:eastAsia="Cambria" w:cstheme="minorHAnsi"/>
          <w:color w:val="000000" w:themeColor="text1"/>
          <w:spacing w:val="1"/>
        </w:rPr>
        <w:t>and</w:t>
      </w:r>
      <w:r w:rsidR="00F869E2" w:rsidRPr="001B77CB">
        <w:rPr>
          <w:rFonts w:eastAsia="Cambria" w:cstheme="minorHAnsi"/>
          <w:color w:val="000000" w:themeColor="text1"/>
          <w:spacing w:val="1"/>
        </w:rPr>
        <w:t xml:space="preserve"> undergraduate teaching </w:t>
      </w:r>
      <w:proofErr w:type="gramStart"/>
      <w:r w:rsidR="00F869E2" w:rsidRPr="001B77CB">
        <w:rPr>
          <w:rFonts w:eastAsia="Cambria" w:cstheme="minorHAnsi"/>
          <w:color w:val="000000" w:themeColor="text1"/>
          <w:spacing w:val="1"/>
        </w:rPr>
        <w:t xml:space="preserve">in  </w:t>
      </w:r>
      <w:r w:rsidR="000E3252">
        <w:rPr>
          <w:rFonts w:eastAsia="Cambria" w:cstheme="minorHAnsi"/>
          <w:color w:val="000000" w:themeColor="text1"/>
          <w:spacing w:val="1"/>
        </w:rPr>
        <w:t>Mathematics</w:t>
      </w:r>
      <w:proofErr w:type="gramEnd"/>
      <w:r w:rsidR="000E3252">
        <w:rPr>
          <w:rFonts w:eastAsia="Cambria" w:cstheme="minorHAnsi"/>
          <w:color w:val="000000" w:themeColor="text1"/>
          <w:spacing w:val="1"/>
        </w:rPr>
        <w:t xml:space="preserve"> and Mathematics Education</w:t>
      </w:r>
      <w:r w:rsidR="00F869E2" w:rsidRPr="001B77CB">
        <w:rPr>
          <w:rFonts w:eastAsia="Cambria" w:cstheme="minorHAnsi"/>
          <w:color w:val="000000" w:themeColor="text1"/>
          <w:spacing w:val="1"/>
        </w:rPr>
        <w:t xml:space="preserve">, </w:t>
      </w:r>
      <w:r w:rsidR="000E3252">
        <w:rPr>
          <w:rFonts w:eastAsia="Cambria" w:cstheme="minorHAnsi"/>
          <w:color w:val="000000" w:themeColor="text1"/>
          <w:spacing w:val="1"/>
        </w:rPr>
        <w:t xml:space="preserve"> </w:t>
      </w:r>
      <w:r w:rsidR="00F869E2" w:rsidRPr="001B77CB">
        <w:rPr>
          <w:rFonts w:eastAsia="Cambria" w:cstheme="minorHAnsi"/>
          <w:color w:val="000000" w:themeColor="text1"/>
          <w:spacing w:val="1"/>
        </w:rPr>
        <w:t xml:space="preserve">mentoring and advising graduate </w:t>
      </w:r>
      <w:r w:rsidR="000E3252">
        <w:rPr>
          <w:rFonts w:eastAsia="Cambria" w:cstheme="minorHAnsi"/>
          <w:color w:val="000000" w:themeColor="text1"/>
          <w:spacing w:val="1"/>
        </w:rPr>
        <w:t xml:space="preserve">and </w:t>
      </w:r>
      <w:r w:rsidR="00F869E2" w:rsidRPr="001B77CB">
        <w:rPr>
          <w:rFonts w:eastAsia="Cambria" w:cstheme="minorHAnsi"/>
          <w:color w:val="000000" w:themeColor="text1"/>
          <w:spacing w:val="1"/>
        </w:rPr>
        <w:t xml:space="preserve">undergraduate students, developing an active ongoing </w:t>
      </w:r>
      <w:r w:rsidR="000E3252">
        <w:rPr>
          <w:rFonts w:eastAsia="Cambria" w:cstheme="minorHAnsi"/>
          <w:color w:val="000000" w:themeColor="text1"/>
          <w:spacing w:val="1"/>
        </w:rPr>
        <w:t xml:space="preserve">and original research and  scholarship program  </w:t>
      </w:r>
      <w:r w:rsidR="000E3252" w:rsidRPr="000E3252">
        <w:rPr>
          <w:rFonts w:eastAsia="Cambria" w:cstheme="minorHAnsi"/>
          <w:color w:val="000000" w:themeColor="text1"/>
          <w:spacing w:val="1"/>
        </w:rPr>
        <w:t>in the field of Mathematics Education with an emphasis in teaching college mathematics</w:t>
      </w:r>
      <w:r w:rsidR="00F869E2" w:rsidRPr="001B77CB">
        <w:rPr>
          <w:rFonts w:eastAsia="Cambria" w:cstheme="minorHAnsi"/>
          <w:color w:val="000000" w:themeColor="text1"/>
          <w:spacing w:val="1"/>
        </w:rPr>
        <w:t xml:space="preserve">, and ongoing committee and service assignments. </w:t>
      </w:r>
      <w:r w:rsidR="00F869E2" w:rsidRPr="001B77CB">
        <w:rPr>
          <w:rFonts w:cstheme="minorHAnsi"/>
          <w:color w:val="000000" w:themeColor="text1"/>
        </w:rPr>
        <w:t>Detailed posit</w:t>
      </w:r>
      <w:r w:rsidR="000E3252">
        <w:rPr>
          <w:rFonts w:cstheme="minorHAnsi"/>
          <w:color w:val="000000" w:themeColor="text1"/>
        </w:rPr>
        <w:t>ion description is available at math.sfsu.edu</w:t>
      </w:r>
      <w:r w:rsidR="00F869E2" w:rsidRPr="001B77CB">
        <w:rPr>
          <w:rFonts w:cstheme="minorHAnsi"/>
          <w:color w:val="000000" w:themeColor="text1"/>
        </w:rPr>
        <w:t>.</w:t>
      </w:r>
    </w:p>
    <w:p w14:paraId="49DBEF57" w14:textId="77777777" w:rsidR="00E45659" w:rsidRDefault="00E45659" w:rsidP="00E45659">
      <w:pPr>
        <w:tabs>
          <w:tab w:val="left" w:pos="630"/>
        </w:tabs>
        <w:contextualSpacing/>
        <w:rPr>
          <w:rFonts w:cstheme="minorHAnsi"/>
          <w:i/>
          <w:color w:val="70AD47" w:themeColor="accent6"/>
        </w:rPr>
      </w:pPr>
      <w:bookmarkStart w:id="0" w:name="_GoBack"/>
      <w:bookmarkEnd w:id="0"/>
    </w:p>
    <w:p w14:paraId="1579AA02" w14:textId="77777777" w:rsidR="00E45659" w:rsidRPr="004F45DA" w:rsidRDefault="00E45659" w:rsidP="00E45659">
      <w:pPr>
        <w:pStyle w:val="NormalWeb"/>
        <w:spacing w:before="0" w:beforeAutospacing="0" w:after="0" w:afterAutospacing="0"/>
        <w:rPr>
          <w:rFonts w:asciiTheme="minorHAnsi" w:eastAsiaTheme="minorHAnsi" w:hAnsiTheme="minorHAnsi" w:cstheme="minorHAnsi"/>
          <w:color w:val="000000" w:themeColor="text1"/>
          <w:u w:val="single"/>
        </w:rPr>
      </w:pPr>
      <w:r w:rsidRPr="004F45DA">
        <w:rPr>
          <w:rFonts w:asciiTheme="minorHAnsi" w:eastAsiaTheme="minorHAnsi" w:hAnsiTheme="minorHAnsi" w:cstheme="minorHAnsi"/>
          <w:color w:val="000000" w:themeColor="text1"/>
          <w:u w:val="single"/>
        </w:rPr>
        <w:lastRenderedPageBreak/>
        <w:t xml:space="preserve">Qualifications: </w:t>
      </w:r>
    </w:p>
    <w:p w14:paraId="777BDA8D" w14:textId="77777777" w:rsidR="00E45659" w:rsidRPr="00E3570C" w:rsidRDefault="00E45659" w:rsidP="00E45659">
      <w:pPr>
        <w:pStyle w:val="NormalWeb"/>
        <w:spacing w:before="0" w:beforeAutospacing="0" w:after="0" w:afterAutospacing="0"/>
        <w:rPr>
          <w:rFonts w:asciiTheme="minorHAnsi" w:hAnsiTheme="minorHAnsi" w:cstheme="minorHAnsi"/>
          <w:color w:val="000000" w:themeColor="text1"/>
        </w:rPr>
      </w:pPr>
      <w:proofErr w:type="spellStart"/>
      <w:r w:rsidRPr="00E3570C">
        <w:rPr>
          <w:rFonts w:asciiTheme="minorHAnsi" w:hAnsiTheme="minorHAnsi" w:cstheme="minorHAnsi"/>
          <w:color w:val="000000" w:themeColor="text1"/>
        </w:rPr>
        <w:t>Requried</w:t>
      </w:r>
      <w:proofErr w:type="spellEnd"/>
      <w:r w:rsidRPr="00E3570C">
        <w:rPr>
          <w:rFonts w:asciiTheme="minorHAnsi" w:hAnsiTheme="minorHAnsi" w:cstheme="minorHAnsi"/>
          <w:color w:val="000000" w:themeColor="text1"/>
        </w:rPr>
        <w:t>:</w:t>
      </w:r>
    </w:p>
    <w:p w14:paraId="657C4C88" w14:textId="19DF9BB7" w:rsidR="00E45659" w:rsidRDefault="00E3570C" w:rsidP="00E3570C">
      <w:pPr>
        <w:pStyle w:val="NormalWeb"/>
        <w:numPr>
          <w:ilvl w:val="0"/>
          <w:numId w:val="10"/>
        </w:numPr>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 xml:space="preserve">Ph.D. </w:t>
      </w:r>
      <w:r w:rsidR="008F7FB4" w:rsidRPr="00E3570C">
        <w:rPr>
          <w:rFonts w:asciiTheme="minorHAnsi" w:hAnsiTheme="minorHAnsi" w:cstheme="minorHAnsi"/>
          <w:color w:val="000000" w:themeColor="text1"/>
        </w:rPr>
        <w:t xml:space="preserve">in </w:t>
      </w:r>
      <w:r>
        <w:rPr>
          <w:rFonts w:asciiTheme="minorHAnsi" w:hAnsiTheme="minorHAnsi" w:cstheme="minorHAnsi"/>
          <w:color w:val="000000" w:themeColor="text1"/>
        </w:rPr>
        <w:t xml:space="preserve">Mathematics or Mathematics Education. </w:t>
      </w:r>
      <w:r w:rsidR="00E45659">
        <w:rPr>
          <w:rFonts w:asciiTheme="minorHAnsi" w:hAnsiTheme="minorHAnsi" w:cstheme="minorHAnsi"/>
          <w:color w:val="000000" w:themeColor="text1"/>
        </w:rPr>
        <w:t xml:space="preserve">Terminal degree must be completed by the first day of employment. </w:t>
      </w:r>
    </w:p>
    <w:p w14:paraId="7E09EFAE" w14:textId="77777777" w:rsidR="00DC5383" w:rsidRDefault="00DC5383" w:rsidP="00A27F50">
      <w:pPr>
        <w:pStyle w:val="ListParagraph"/>
        <w:rPr>
          <w:rFonts w:cstheme="minorHAnsi"/>
          <w:color w:val="000000" w:themeColor="text1"/>
        </w:rPr>
      </w:pPr>
    </w:p>
    <w:p w14:paraId="25B7E049" w14:textId="777728BB" w:rsidR="00CD5EF9" w:rsidRPr="004F45DA" w:rsidRDefault="00E45659" w:rsidP="00E45659">
      <w:pPr>
        <w:pStyle w:val="NormalWeb"/>
        <w:spacing w:before="0" w:beforeAutospacing="0" w:after="0" w:afterAutospacing="0"/>
        <w:rPr>
          <w:rFonts w:asciiTheme="minorHAnsi" w:hAnsiTheme="minorHAnsi" w:cstheme="minorHAnsi"/>
          <w:u w:val="single"/>
        </w:rPr>
      </w:pPr>
      <w:r w:rsidRPr="004F45DA">
        <w:rPr>
          <w:rFonts w:asciiTheme="minorHAnsi" w:hAnsiTheme="minorHAnsi" w:cstheme="minorHAnsi"/>
          <w:u w:val="single"/>
        </w:rPr>
        <w:t>Preferred:</w:t>
      </w:r>
    </w:p>
    <w:p w14:paraId="2AF9BD39" w14:textId="77777777" w:rsidR="00CD5EF9" w:rsidRDefault="00CD5EF9" w:rsidP="00CD5EF9">
      <w:pPr>
        <w:pStyle w:val="NormalWeb"/>
        <w:numPr>
          <w:ilvl w:val="0"/>
          <w:numId w:val="10"/>
        </w:numPr>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For the Assistant Professor rank, strong evidence of professional achievement in Mathematics Education, together with proven success in securing external funding or exceptional promise in doing so.</w:t>
      </w:r>
    </w:p>
    <w:p w14:paraId="316280F3" w14:textId="57506104" w:rsidR="00CD5EF9" w:rsidRPr="00CD5EF9" w:rsidRDefault="00CD5EF9" w:rsidP="00CD5EF9">
      <w:pPr>
        <w:pStyle w:val="NormalWeb"/>
        <w:numPr>
          <w:ilvl w:val="0"/>
          <w:numId w:val="10"/>
        </w:numPr>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For the Associate Professor rank, established record of research leadership in Mathematics Education, and a track record of continual success in securing external funding as PI.</w:t>
      </w:r>
    </w:p>
    <w:p w14:paraId="623EAEEE" w14:textId="19C9D068" w:rsidR="00F8640C" w:rsidRPr="00F8640C" w:rsidRDefault="00F8640C" w:rsidP="00BC2708">
      <w:pPr>
        <w:pStyle w:val="NormalWeb"/>
        <w:numPr>
          <w:ilvl w:val="0"/>
          <w:numId w:val="10"/>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Exemplary track record in teaching.</w:t>
      </w:r>
    </w:p>
    <w:p w14:paraId="4E288629" w14:textId="0BF038C4" w:rsidR="00BC2708" w:rsidRDefault="00BC2708" w:rsidP="00BC2708">
      <w:pPr>
        <w:pStyle w:val="NormalWeb"/>
        <w:numPr>
          <w:ilvl w:val="0"/>
          <w:numId w:val="10"/>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A</w:t>
      </w:r>
      <w:r w:rsidRPr="001B77CB">
        <w:rPr>
          <w:rFonts w:asciiTheme="minorHAnsi" w:hAnsiTheme="minorHAnsi" w:cstheme="minorHAnsi"/>
          <w:color w:val="000000" w:themeColor="text1"/>
        </w:rPr>
        <w:t xml:space="preserve">ctive record of </w:t>
      </w:r>
      <w:r w:rsidR="00727D1A">
        <w:rPr>
          <w:rFonts w:asciiTheme="minorHAnsi" w:hAnsiTheme="minorHAnsi" w:cstheme="minorHAnsi"/>
          <w:color w:val="000000" w:themeColor="text1"/>
        </w:rPr>
        <w:t>scholarship related to specialty area.</w:t>
      </w:r>
    </w:p>
    <w:p w14:paraId="03AFBC9F" w14:textId="219F87C3" w:rsidR="00BC2708" w:rsidRPr="00727D1A" w:rsidRDefault="00727D1A" w:rsidP="00727D1A">
      <w:pPr>
        <w:pStyle w:val="ListParagraph"/>
        <w:numPr>
          <w:ilvl w:val="0"/>
          <w:numId w:val="10"/>
        </w:numPr>
        <w:rPr>
          <w:rFonts w:cstheme="minorHAnsi"/>
          <w:color w:val="000000" w:themeColor="text1"/>
        </w:rPr>
      </w:pPr>
      <w:r>
        <w:rPr>
          <w:rFonts w:cstheme="minorHAnsi"/>
          <w:color w:val="000000" w:themeColor="text1"/>
        </w:rPr>
        <w:t>Evidence of inclusion of students in research and d</w:t>
      </w:r>
      <w:r w:rsidR="00BC2708" w:rsidRPr="00E45659">
        <w:rPr>
          <w:rFonts w:cstheme="minorHAnsi"/>
          <w:color w:val="000000" w:themeColor="text1"/>
        </w:rPr>
        <w:t xml:space="preserve">emonstrated ability to incorporate inclusion, diversity, and educational equity in </w:t>
      </w:r>
      <w:r w:rsidR="00BC2708">
        <w:rPr>
          <w:rFonts w:cstheme="minorHAnsi"/>
          <w:color w:val="000000" w:themeColor="text1"/>
        </w:rPr>
        <w:t>teaching</w:t>
      </w:r>
      <w:r>
        <w:rPr>
          <w:rFonts w:cstheme="minorHAnsi"/>
          <w:color w:val="000000" w:themeColor="text1"/>
        </w:rPr>
        <w:t xml:space="preserve"> </w:t>
      </w:r>
      <w:r w:rsidR="00BC2708" w:rsidRPr="00E45659">
        <w:rPr>
          <w:rFonts w:cstheme="minorHAnsi"/>
          <w:color w:val="000000" w:themeColor="text1"/>
        </w:rPr>
        <w:t>an</w:t>
      </w:r>
      <w:r w:rsidR="00BC2708">
        <w:rPr>
          <w:rFonts w:cstheme="minorHAnsi"/>
          <w:color w:val="000000" w:themeColor="text1"/>
        </w:rPr>
        <w:t>d</w:t>
      </w:r>
      <w:r>
        <w:rPr>
          <w:rFonts w:cstheme="minorHAnsi"/>
          <w:color w:val="000000" w:themeColor="text1"/>
        </w:rPr>
        <w:t xml:space="preserve"> scholarship.</w:t>
      </w:r>
    </w:p>
    <w:p w14:paraId="4D58BAC9" w14:textId="19BE746C" w:rsidR="00D45CEF" w:rsidRDefault="00D45CEF" w:rsidP="00D45CEF">
      <w:pPr>
        <w:pStyle w:val="ListParagraph"/>
        <w:numPr>
          <w:ilvl w:val="0"/>
          <w:numId w:val="10"/>
        </w:numPr>
        <w:rPr>
          <w:rFonts w:cstheme="minorHAnsi"/>
          <w:color w:val="000000" w:themeColor="text1"/>
        </w:rPr>
      </w:pPr>
      <w:r>
        <w:t>Experience teaching and working closely with students from historically under-represented communities</w:t>
      </w:r>
      <w:r w:rsidR="00727D1A">
        <w:t>.</w:t>
      </w:r>
      <w:r w:rsidRPr="00D45CEF">
        <w:rPr>
          <w:rFonts w:cstheme="minorHAnsi"/>
          <w:color w:val="000000" w:themeColor="text1"/>
        </w:rPr>
        <w:t xml:space="preserve"> </w:t>
      </w:r>
    </w:p>
    <w:p w14:paraId="62F17B6F" w14:textId="20641E5B" w:rsidR="00D45CEF" w:rsidRPr="00D45CEF" w:rsidRDefault="00D45CEF" w:rsidP="00D45CEF">
      <w:pPr>
        <w:pStyle w:val="ListParagraph"/>
        <w:numPr>
          <w:ilvl w:val="0"/>
          <w:numId w:val="10"/>
        </w:numPr>
        <w:rPr>
          <w:rFonts w:cstheme="minorHAnsi"/>
          <w:color w:val="000000" w:themeColor="text1"/>
        </w:rPr>
      </w:pPr>
      <w:r>
        <w:rPr>
          <w:rFonts w:cstheme="minorHAnsi"/>
          <w:color w:val="000000" w:themeColor="text1"/>
        </w:rPr>
        <w:t>Record of contributing to collegial, supportive and collaborative work environments</w:t>
      </w:r>
    </w:p>
    <w:p w14:paraId="64443B33" w14:textId="0372B183" w:rsidR="00E45659" w:rsidRDefault="00E45659" w:rsidP="00E45659">
      <w:pPr>
        <w:pStyle w:val="NormalWeb"/>
        <w:spacing w:before="0" w:beforeAutospacing="0" w:after="0" w:afterAutospacing="0"/>
        <w:rPr>
          <w:rFonts w:asciiTheme="minorHAnsi" w:hAnsiTheme="minorHAnsi" w:cstheme="minorHAnsi"/>
        </w:rPr>
      </w:pPr>
    </w:p>
    <w:p w14:paraId="44EBE2C3" w14:textId="7B086750" w:rsidR="00532524" w:rsidRDefault="008F7FB4" w:rsidP="00A7573E">
      <w:pPr>
        <w:contextualSpacing/>
        <w:jc w:val="both"/>
        <w:rPr>
          <w:rFonts w:eastAsia="Cambria" w:cstheme="minorHAnsi"/>
          <w:color w:val="000000" w:themeColor="text1"/>
          <w:spacing w:val="1"/>
        </w:rPr>
      </w:pPr>
      <w:r w:rsidRPr="004F45DA">
        <w:rPr>
          <w:rStyle w:val="Heading1Char"/>
          <w:rFonts w:asciiTheme="minorHAnsi" w:hAnsiTheme="minorHAnsi" w:cstheme="minorHAnsi"/>
          <w:color w:val="auto"/>
          <w:sz w:val="24"/>
          <w:szCs w:val="24"/>
          <w:u w:val="single"/>
        </w:rPr>
        <w:t>Rank and salary</w:t>
      </w:r>
      <w:r w:rsidRPr="004F45DA">
        <w:rPr>
          <w:rFonts w:eastAsia="Cambria" w:cstheme="minorHAnsi"/>
          <w:spacing w:val="1"/>
        </w:rPr>
        <w:t>: Assistant</w:t>
      </w:r>
      <w:r w:rsidR="00727D1A">
        <w:rPr>
          <w:rFonts w:eastAsia="Cambria" w:cstheme="minorHAnsi"/>
          <w:color w:val="000000" w:themeColor="text1"/>
          <w:spacing w:val="1"/>
        </w:rPr>
        <w:t xml:space="preserve"> Professor or Associate Professor, both tenure track</w:t>
      </w:r>
      <w:r w:rsidRPr="00727D1A">
        <w:rPr>
          <w:rFonts w:eastAsia="Cambria" w:cstheme="minorHAnsi"/>
          <w:color w:val="000000" w:themeColor="text1"/>
          <w:spacing w:val="1"/>
        </w:rPr>
        <w:t>.</w:t>
      </w:r>
      <w:r w:rsidRPr="001B77CB">
        <w:rPr>
          <w:rFonts w:eastAsia="Cambria" w:cstheme="minorHAnsi"/>
          <w:color w:val="000000" w:themeColor="text1"/>
          <w:spacing w:val="1"/>
        </w:rPr>
        <w:t xml:space="preserve"> Salary commensurate with qualifications and experience</w:t>
      </w:r>
      <w:r w:rsidR="00727D1A">
        <w:rPr>
          <w:rFonts w:eastAsia="Cambria" w:cstheme="minorHAnsi"/>
          <w:color w:val="000000" w:themeColor="text1"/>
          <w:spacing w:val="1"/>
        </w:rPr>
        <w:t>, accomplishment, and research leadership potential/record</w:t>
      </w:r>
      <w:r w:rsidRPr="001B77CB">
        <w:rPr>
          <w:rFonts w:eastAsia="Cambria" w:cstheme="minorHAnsi"/>
          <w:color w:val="000000" w:themeColor="text1"/>
          <w:spacing w:val="1"/>
        </w:rPr>
        <w:t>. The California State University (CSU) provides generous health, retirement and other benefits.</w:t>
      </w:r>
      <w:r w:rsidRPr="001B77CB">
        <w:rPr>
          <w:rFonts w:cstheme="minorHAnsi"/>
        </w:rPr>
        <w:t xml:space="preserve"> </w:t>
      </w:r>
    </w:p>
    <w:p w14:paraId="1A04570F" w14:textId="77777777" w:rsidR="00532524" w:rsidRDefault="00532524" w:rsidP="00E45659">
      <w:pPr>
        <w:contextualSpacing/>
        <w:rPr>
          <w:rFonts w:eastAsia="Cambria" w:cstheme="minorHAnsi"/>
          <w:color w:val="000000" w:themeColor="text1"/>
          <w:spacing w:val="1"/>
        </w:rPr>
      </w:pPr>
    </w:p>
    <w:p w14:paraId="26AD3B51" w14:textId="5FEFD44B" w:rsidR="00727D1A" w:rsidRPr="00727D1A" w:rsidRDefault="008F7FB4" w:rsidP="00A7573E">
      <w:pPr>
        <w:contextualSpacing/>
        <w:jc w:val="both"/>
        <w:rPr>
          <w:rFonts w:eastAsia="Cambria" w:cstheme="minorHAnsi"/>
          <w:spacing w:val="1"/>
        </w:rPr>
      </w:pPr>
      <w:r w:rsidRPr="004F45DA">
        <w:rPr>
          <w:rStyle w:val="Heading1Char"/>
          <w:rFonts w:asciiTheme="minorHAnsi" w:hAnsiTheme="minorHAnsi" w:cstheme="minorHAnsi"/>
          <w:color w:val="auto"/>
          <w:sz w:val="24"/>
          <w:szCs w:val="24"/>
          <w:u w:val="single"/>
        </w:rPr>
        <w:t>Application</w:t>
      </w:r>
      <w:r w:rsidRPr="004F45DA">
        <w:rPr>
          <w:rFonts w:eastAsia="Cambria" w:cstheme="minorHAnsi"/>
          <w:b/>
          <w:spacing w:val="1"/>
        </w:rPr>
        <w:t xml:space="preserve">: </w:t>
      </w:r>
      <w:r w:rsidR="004F45DA" w:rsidRPr="004F45DA">
        <w:rPr>
          <w:rFonts w:eastAsia="Cambria" w:cstheme="minorHAnsi"/>
          <w:b/>
          <w:spacing w:val="1"/>
        </w:rPr>
        <w:t xml:space="preserve"> </w:t>
      </w:r>
      <w:r w:rsidR="00727D1A" w:rsidRPr="00727D1A">
        <w:rPr>
          <w:rFonts w:eastAsia="Cambria" w:cstheme="minorHAnsi"/>
          <w:spacing w:val="1"/>
        </w:rPr>
        <w:t xml:space="preserve">Submit the following </w:t>
      </w:r>
      <w:r w:rsidR="007E4EDC">
        <w:rPr>
          <w:rFonts w:eastAsia="Cambria" w:cstheme="minorHAnsi"/>
          <w:spacing w:val="1"/>
          <w:u w:val="single"/>
        </w:rPr>
        <w:t>seve</w:t>
      </w:r>
      <w:r w:rsidR="00727D1A" w:rsidRPr="00727D1A">
        <w:rPr>
          <w:rFonts w:eastAsia="Cambria" w:cstheme="minorHAnsi"/>
          <w:spacing w:val="1"/>
          <w:u w:val="single"/>
        </w:rPr>
        <w:t>n</w:t>
      </w:r>
      <w:r w:rsidR="00727D1A" w:rsidRPr="00727D1A">
        <w:rPr>
          <w:rFonts w:eastAsia="Cambria" w:cstheme="minorHAnsi"/>
          <w:spacing w:val="1"/>
        </w:rPr>
        <w:t xml:space="preserve"> items</w:t>
      </w:r>
      <w:r w:rsidR="00727D1A">
        <w:rPr>
          <w:rFonts w:eastAsia="Cambria" w:cstheme="minorHAnsi"/>
          <w:spacing w:val="1"/>
        </w:rPr>
        <w:t xml:space="preserve"> electronically through </w:t>
      </w:r>
      <w:hyperlink r:id="rId7" w:history="1">
        <w:r w:rsidR="00727D1A" w:rsidRPr="00E33E18">
          <w:rPr>
            <w:rStyle w:val="Hyperlink"/>
            <w:rFonts w:eastAsia="Cambria" w:cstheme="minorHAnsi"/>
            <w:spacing w:val="1"/>
          </w:rPr>
          <w:t>http://www.mathjobs.org</w:t>
        </w:r>
      </w:hyperlink>
      <w:r w:rsidR="00727D1A">
        <w:rPr>
          <w:rFonts w:eastAsia="Cambria" w:cstheme="minorHAnsi"/>
          <w:spacing w:val="1"/>
        </w:rPr>
        <w:t xml:space="preserve">  by 11:59 PM Pacific Standard Time of Sunday </w:t>
      </w:r>
      <w:r w:rsidR="00A7573E">
        <w:rPr>
          <w:rFonts w:eastAsia="Cambria" w:cstheme="minorHAnsi"/>
          <w:spacing w:val="1"/>
        </w:rPr>
        <w:t>11 November 2018</w:t>
      </w:r>
      <w:r w:rsidR="00727D1A" w:rsidRPr="00727D1A">
        <w:rPr>
          <w:rFonts w:eastAsia="Cambria" w:cstheme="minorHAnsi"/>
          <w:spacing w:val="1"/>
        </w:rPr>
        <w:t xml:space="preserve">: a cover letter, the AMS cover sheet, a curriculum vitae (that includes educational, employment, publication, and funding histories), a research plan, a </w:t>
      </w:r>
      <w:commentRangeStart w:id="1"/>
      <w:r w:rsidR="00727D1A" w:rsidRPr="00727D1A">
        <w:rPr>
          <w:rFonts w:eastAsia="Cambria" w:cstheme="minorHAnsi"/>
          <w:spacing w:val="1"/>
        </w:rPr>
        <w:t>statement of teaching philosophy</w:t>
      </w:r>
      <w:commentRangeEnd w:id="1"/>
      <w:r w:rsidR="00B040E7">
        <w:rPr>
          <w:rStyle w:val="CommentReference"/>
        </w:rPr>
        <w:commentReference w:id="1"/>
      </w:r>
      <w:r w:rsidR="00043FDB">
        <w:rPr>
          <w:rFonts w:eastAsia="Cambria" w:cstheme="minorHAnsi"/>
          <w:spacing w:val="1"/>
        </w:rPr>
        <w:t xml:space="preserve"> that also addresses how the teaching and scholarship will align with the commitment of the Mathematics Department to foster an inclusive and diverse academic community</w:t>
      </w:r>
      <w:r w:rsidR="00727D1A" w:rsidRPr="00727D1A">
        <w:rPr>
          <w:rFonts w:eastAsia="Cambria" w:cstheme="minorHAnsi"/>
          <w:spacing w:val="1"/>
        </w:rPr>
        <w:t xml:space="preserve">, a publication list, and a list of external funding secured; the last two items are intended to duplicate parts of the CV. In addition to those seven items, arrange for </w:t>
      </w:r>
      <w:r w:rsidR="00727D1A" w:rsidRPr="00A7573E">
        <w:rPr>
          <w:rFonts w:eastAsia="Cambria" w:cstheme="minorHAnsi"/>
          <w:spacing w:val="1"/>
        </w:rPr>
        <w:t>at least three</w:t>
      </w:r>
      <w:r w:rsidR="00727D1A" w:rsidRPr="00727D1A">
        <w:rPr>
          <w:rFonts w:eastAsia="Cambria" w:cstheme="minorHAnsi"/>
          <w:spacing w:val="1"/>
        </w:rPr>
        <w:t xml:space="preserve"> signed letters of recommendation on your </w:t>
      </w:r>
      <w:r w:rsidR="00727D1A" w:rsidRPr="00A7573E">
        <w:rPr>
          <w:rFonts w:eastAsia="Cambria" w:cstheme="minorHAnsi"/>
          <w:spacing w:val="1"/>
        </w:rPr>
        <w:t>research</w:t>
      </w:r>
      <w:r w:rsidR="00727D1A" w:rsidRPr="00727D1A">
        <w:rPr>
          <w:rFonts w:eastAsia="Cambria" w:cstheme="minorHAnsi"/>
          <w:spacing w:val="1"/>
        </w:rPr>
        <w:t xml:space="preserve">, </w:t>
      </w:r>
      <w:r w:rsidR="00727D1A" w:rsidRPr="00A7573E">
        <w:rPr>
          <w:rFonts w:eastAsia="Cambria" w:cstheme="minorHAnsi"/>
          <w:spacing w:val="1"/>
        </w:rPr>
        <w:t>together with one</w:t>
      </w:r>
      <w:r w:rsidR="00727D1A" w:rsidRPr="00727D1A">
        <w:rPr>
          <w:rFonts w:eastAsia="Cambria" w:cstheme="minorHAnsi"/>
          <w:spacing w:val="1"/>
        </w:rPr>
        <w:t xml:space="preserve"> signed letter of recommendation in regard to your </w:t>
      </w:r>
      <w:r w:rsidR="00727D1A" w:rsidRPr="00A7573E">
        <w:rPr>
          <w:rFonts w:eastAsia="Cambria" w:cstheme="minorHAnsi"/>
          <w:spacing w:val="1"/>
        </w:rPr>
        <w:t>teaching</w:t>
      </w:r>
      <w:r w:rsidR="00727D1A" w:rsidRPr="00727D1A">
        <w:rPr>
          <w:rFonts w:eastAsia="Cambria" w:cstheme="minorHAnsi"/>
          <w:spacing w:val="1"/>
        </w:rPr>
        <w:t>. All letters should be</w:t>
      </w:r>
      <w:r w:rsidR="00A7573E">
        <w:rPr>
          <w:rFonts w:eastAsia="Cambria" w:cstheme="minorHAnsi"/>
          <w:spacing w:val="1"/>
        </w:rPr>
        <w:t xml:space="preserve"> dated no earlier than 2018</w:t>
      </w:r>
      <w:r w:rsidR="00727D1A" w:rsidRPr="00727D1A">
        <w:rPr>
          <w:rFonts w:eastAsia="Cambria" w:cstheme="minorHAnsi"/>
          <w:spacing w:val="1"/>
        </w:rPr>
        <w:t xml:space="preserve"> and must be uploaded to www.mathjobs.org. Questions may be addressed by email (</w:t>
      </w:r>
      <w:hyperlink r:id="rId10" w:history="1">
        <w:r w:rsidR="00A7573E" w:rsidRPr="00E33E18">
          <w:rPr>
            <w:rStyle w:val="Hyperlink"/>
            <w:rFonts w:eastAsia="Cambria" w:cstheme="minorHAnsi"/>
            <w:spacing w:val="1"/>
          </w:rPr>
          <w:t>serkan@sfsu.edu</w:t>
        </w:r>
      </w:hyperlink>
      <w:r w:rsidR="00A7573E">
        <w:rPr>
          <w:rFonts w:eastAsia="Cambria" w:cstheme="minorHAnsi"/>
          <w:spacing w:val="1"/>
        </w:rPr>
        <w:t xml:space="preserve">) to </w:t>
      </w:r>
      <w:proofErr w:type="spellStart"/>
      <w:r w:rsidR="00A7573E">
        <w:rPr>
          <w:rFonts w:eastAsia="Cambria" w:cstheme="minorHAnsi"/>
          <w:spacing w:val="1"/>
        </w:rPr>
        <w:t>Serkan</w:t>
      </w:r>
      <w:proofErr w:type="spellEnd"/>
      <w:r w:rsidR="00A7573E">
        <w:rPr>
          <w:rFonts w:eastAsia="Cambria" w:cstheme="minorHAnsi"/>
          <w:spacing w:val="1"/>
        </w:rPr>
        <w:t xml:space="preserve"> </w:t>
      </w:r>
      <w:proofErr w:type="spellStart"/>
      <w:r w:rsidR="00A7573E">
        <w:rPr>
          <w:rFonts w:eastAsia="Cambria" w:cstheme="minorHAnsi"/>
          <w:spacing w:val="1"/>
        </w:rPr>
        <w:t>Hosten</w:t>
      </w:r>
      <w:proofErr w:type="spellEnd"/>
      <w:r w:rsidR="00727D1A" w:rsidRPr="00727D1A">
        <w:rPr>
          <w:rFonts w:eastAsia="Cambria" w:cstheme="minorHAnsi"/>
          <w:spacing w:val="1"/>
        </w:rPr>
        <w:t xml:space="preserve">, Chair, Hiring Committee and Department of Mathematics.  </w:t>
      </w:r>
    </w:p>
    <w:p w14:paraId="6C28BA40" w14:textId="77777777" w:rsidR="004F45DA" w:rsidRDefault="004F45DA" w:rsidP="00E45659">
      <w:pPr>
        <w:contextualSpacing/>
        <w:rPr>
          <w:rFonts w:eastAsia="Times New Roman" w:cstheme="minorHAnsi"/>
          <w:color w:val="515151"/>
        </w:rPr>
      </w:pPr>
    </w:p>
    <w:p w14:paraId="4B4B3678" w14:textId="77777777" w:rsidR="000753BC" w:rsidRDefault="00DE03A5" w:rsidP="00E45659">
      <w:pPr>
        <w:contextualSpacing/>
        <w:rPr>
          <w:rFonts w:eastAsia="Times New Roman" w:cstheme="minorHAnsi"/>
          <w:color w:val="515151"/>
        </w:rPr>
      </w:pPr>
      <w:r w:rsidRPr="001B77CB">
        <w:rPr>
          <w:rFonts w:eastAsia="Times New Roman" w:cstheme="minorHAnsi"/>
          <w:color w:val="515151"/>
        </w:rPr>
        <w:t xml:space="preserve">San Francisco State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Reasonable accommodations will be provided for qualified applicants with disabilities who self-disclose by </w:t>
      </w:r>
      <w:r w:rsidRPr="001B77CB">
        <w:rPr>
          <w:rFonts w:eastAsia="Times New Roman" w:cstheme="minorHAnsi"/>
          <w:color w:val="515151"/>
        </w:rPr>
        <w:lastRenderedPageBreak/>
        <w:t>contacting the Senior Human Resources Manager.</w:t>
      </w:r>
      <w:r w:rsidRPr="001B77CB">
        <w:rPr>
          <w:rFonts w:eastAsia="Times New Roman" w:cstheme="minorHAnsi"/>
          <w:color w:val="515151"/>
        </w:rPr>
        <w:br/>
      </w:r>
    </w:p>
    <w:p w14:paraId="6207EDCE" w14:textId="653AD798" w:rsidR="00532524" w:rsidRDefault="00532524" w:rsidP="00E45659">
      <w:pPr>
        <w:contextualSpacing/>
        <w:rPr>
          <w:rFonts w:eastAsia="Times New Roman" w:cstheme="minorHAnsi"/>
          <w:color w:val="515151"/>
        </w:rPr>
      </w:pPr>
    </w:p>
    <w:p w14:paraId="169D9412" w14:textId="77777777" w:rsidR="00532524" w:rsidRPr="00696B09" w:rsidRDefault="00532524" w:rsidP="00532524">
      <w:pPr>
        <w:rPr>
          <w:b/>
          <w:u w:val="single"/>
        </w:rPr>
      </w:pPr>
      <w:r>
        <w:rPr>
          <w:b/>
          <w:u w:val="single"/>
        </w:rPr>
        <w:t>Short version (</w:t>
      </w:r>
      <w:r w:rsidRPr="00696B09">
        <w:rPr>
          <w:b/>
          <w:u w:val="single"/>
        </w:rPr>
        <w:t>for expensive venues)</w:t>
      </w:r>
      <w:r>
        <w:rPr>
          <w:b/>
          <w:u w:val="single"/>
        </w:rPr>
        <w:t>:</w:t>
      </w:r>
    </w:p>
    <w:p w14:paraId="398B5AE3" w14:textId="606F262E" w:rsidR="00532524" w:rsidRDefault="00532524" w:rsidP="00532524">
      <w:pPr>
        <w:contextualSpacing/>
      </w:pPr>
      <w:r w:rsidRPr="00696B09">
        <w:t>San Francisco State University, Department of</w:t>
      </w:r>
      <w:r w:rsidR="000D31D5">
        <w:t xml:space="preserve"> </w:t>
      </w:r>
      <w:proofErr w:type="gramStart"/>
      <w:r w:rsidR="000D31D5">
        <w:t xml:space="preserve">Mathematics </w:t>
      </w:r>
      <w:r w:rsidRPr="00696B09">
        <w:t xml:space="preserve"> seeks</w:t>
      </w:r>
      <w:proofErr w:type="gramEnd"/>
      <w:r w:rsidRPr="00696B09">
        <w:t xml:space="preserve"> applicants for a tenure-track </w:t>
      </w:r>
      <w:r w:rsidR="00922FD0">
        <w:t xml:space="preserve">Assistant or Associate </w:t>
      </w:r>
      <w:r w:rsidRPr="00696B09">
        <w:t xml:space="preserve">Professor position in </w:t>
      </w:r>
      <w:r w:rsidR="00922FD0">
        <w:t xml:space="preserve">Mathematics Education </w:t>
      </w:r>
      <w:r>
        <w:t xml:space="preserve">beginning August </w:t>
      </w:r>
      <w:r w:rsidR="00922FD0">
        <w:t>2019</w:t>
      </w:r>
      <w:r w:rsidRPr="00922FD0">
        <w:t>.</w:t>
      </w:r>
      <w:r w:rsidR="00922FD0">
        <w:t xml:space="preserve"> A Ph.D. in Mathematics or Mathematics Education is required. </w:t>
      </w:r>
      <w:r w:rsidRPr="00696B09">
        <w:t xml:space="preserve"> </w:t>
      </w:r>
      <w:r w:rsidR="007E4EDC" w:rsidRPr="00696B09">
        <w:t>Salary commensurate with qualifications.</w:t>
      </w:r>
      <w:r w:rsidR="007E4EDC">
        <w:t xml:space="preserve"> Position description available at math.sfsu.edu</w:t>
      </w:r>
      <w:r w:rsidR="007E4EDC" w:rsidRPr="007E4EDC">
        <w:t>.</w:t>
      </w:r>
    </w:p>
    <w:p w14:paraId="23C3081E" w14:textId="7CDB1BEC" w:rsidR="007E4EDC" w:rsidRPr="007E4EDC" w:rsidRDefault="00532524" w:rsidP="007E4EDC">
      <w:pPr>
        <w:contextualSpacing/>
        <w:rPr>
          <w:rFonts w:eastAsia="Cambria" w:cs="Cambria"/>
          <w:color w:val="000000" w:themeColor="text1"/>
          <w:spacing w:val="1"/>
        </w:rPr>
      </w:pPr>
      <w:r w:rsidRPr="001B77CB">
        <w:rPr>
          <w:rFonts w:eastAsia="Times New Roman" w:cstheme="minorHAnsi"/>
          <w:color w:val="000000" w:themeColor="text1"/>
        </w:rPr>
        <w:t>The mission of San Francisco State University is to create an environment for learning that promotes appreciation of scholarship, freedom, human diversity, and the cultural mosaic of the City of San Francisco and the Bay Area; to promote excellence in instruction and intellectual accomplishment; and to provide broadly accessible higher education for resi</w:t>
      </w:r>
      <w:r>
        <w:rPr>
          <w:rFonts w:eastAsia="Times New Roman" w:cstheme="minorHAnsi"/>
          <w:color w:val="000000" w:themeColor="text1"/>
        </w:rPr>
        <w:t xml:space="preserve">dents of the region, </w:t>
      </w:r>
      <w:r w:rsidRPr="001B77CB">
        <w:rPr>
          <w:rFonts w:eastAsia="Times New Roman" w:cstheme="minorHAnsi"/>
          <w:color w:val="000000" w:themeColor="text1"/>
        </w:rPr>
        <w:t>state, the nation</w:t>
      </w:r>
      <w:r>
        <w:rPr>
          <w:rFonts w:eastAsia="Times New Roman" w:cstheme="minorHAnsi"/>
          <w:color w:val="000000" w:themeColor="text1"/>
        </w:rPr>
        <w:t>,</w:t>
      </w:r>
      <w:r w:rsidRPr="001B77CB">
        <w:rPr>
          <w:rFonts w:eastAsia="Times New Roman" w:cstheme="minorHAnsi"/>
          <w:color w:val="000000" w:themeColor="text1"/>
        </w:rPr>
        <w:t xml:space="preserve"> and </w:t>
      </w:r>
      <w:r>
        <w:rPr>
          <w:rFonts w:eastAsia="Times New Roman" w:cstheme="minorHAnsi"/>
          <w:color w:val="000000" w:themeColor="text1"/>
        </w:rPr>
        <w:t xml:space="preserve">the </w:t>
      </w:r>
      <w:r w:rsidRPr="001B77CB">
        <w:rPr>
          <w:rFonts w:eastAsia="Times New Roman" w:cstheme="minorHAnsi"/>
          <w:color w:val="000000" w:themeColor="text1"/>
        </w:rPr>
        <w:t>world</w:t>
      </w:r>
      <w:r>
        <w:rPr>
          <w:rFonts w:eastAsia="Times New Roman" w:cstheme="minorHAnsi"/>
          <w:color w:val="000000" w:themeColor="text1"/>
        </w:rPr>
        <w:t xml:space="preserve">. </w:t>
      </w:r>
      <w:r w:rsidR="007E4EDC" w:rsidRPr="00A94CC0">
        <w:t xml:space="preserve">Faculty are expected to be effective teachers, demonstrate professional achievement and growth through research, publications and/or creative activities, and engage in service to the campus and community. </w:t>
      </w:r>
      <w:r w:rsidR="007E4EDC" w:rsidRPr="00A94CC0">
        <w:rPr>
          <w:rFonts w:eastAsia="Cambria" w:cs="Cambria"/>
          <w:color w:val="000000" w:themeColor="text1"/>
          <w:spacing w:val="1"/>
        </w:rPr>
        <w:t>Review of applications will continue until the position is filled.</w:t>
      </w:r>
      <w:r w:rsidR="007E4EDC">
        <w:rPr>
          <w:rFonts w:eastAsia="Cambria" w:cs="Cambria"/>
          <w:color w:val="000000" w:themeColor="text1"/>
          <w:spacing w:val="1"/>
        </w:rPr>
        <w:t xml:space="preserve"> </w:t>
      </w:r>
      <w:r w:rsidR="007E4EDC" w:rsidRPr="007E4EDC">
        <w:rPr>
          <w:rFonts w:eastAsia="Cambria" w:cs="Cambria"/>
          <w:color w:val="000000" w:themeColor="text1"/>
          <w:spacing w:val="1"/>
        </w:rPr>
        <w:t xml:space="preserve">All application material (cover letter, AMS cover sheet, curriculum vitae, research plan, statement of teaching philosophy, publication list, and list of external funding secured, as well as at least three letters of recommendation detailing the applicant’s research, together with one letter of recommendation about the applicant’s teaching) must be uploaded to </w:t>
      </w:r>
      <w:hyperlink r:id="rId11" w:history="1">
        <w:r w:rsidR="007E4EDC" w:rsidRPr="007E4EDC">
          <w:rPr>
            <w:rStyle w:val="Hyperlink"/>
            <w:rFonts w:eastAsia="Cambria" w:cs="Cambria"/>
            <w:spacing w:val="1"/>
          </w:rPr>
          <w:t>www.mathjobs.org</w:t>
        </w:r>
      </w:hyperlink>
      <w:r w:rsidR="007E4EDC" w:rsidRPr="007E4EDC">
        <w:rPr>
          <w:rFonts w:eastAsia="Cambria" w:cs="Cambria"/>
          <w:color w:val="000000" w:themeColor="text1"/>
          <w:spacing w:val="1"/>
        </w:rPr>
        <w:t xml:space="preserve"> by </w:t>
      </w:r>
      <w:r w:rsidR="007E4EDC" w:rsidRPr="007E4EDC">
        <w:rPr>
          <w:rFonts w:eastAsia="Cambria" w:cs="Cambria"/>
          <w:b/>
          <w:color w:val="000000" w:themeColor="text1"/>
          <w:spacing w:val="1"/>
        </w:rPr>
        <w:t>11:59 PM Pa</w:t>
      </w:r>
      <w:r w:rsidR="007E4EDC">
        <w:rPr>
          <w:rFonts w:eastAsia="Cambria" w:cs="Cambria"/>
          <w:b/>
          <w:color w:val="000000" w:themeColor="text1"/>
          <w:spacing w:val="1"/>
        </w:rPr>
        <w:t xml:space="preserve">cific Standard Time of Sunday 11 </w:t>
      </w:r>
      <w:r w:rsidR="007E4EDC" w:rsidRPr="007E4EDC">
        <w:rPr>
          <w:rFonts w:eastAsia="Cambria" w:cs="Cambria"/>
          <w:b/>
          <w:color w:val="000000" w:themeColor="text1"/>
          <w:spacing w:val="1"/>
        </w:rPr>
        <w:t>November 201</w:t>
      </w:r>
      <w:r w:rsidR="007E4EDC">
        <w:rPr>
          <w:rFonts w:eastAsia="Cambria" w:cs="Cambria"/>
          <w:b/>
          <w:color w:val="000000" w:themeColor="text1"/>
          <w:spacing w:val="1"/>
        </w:rPr>
        <w:t>8</w:t>
      </w:r>
      <w:r w:rsidR="007E4EDC" w:rsidRPr="007E4EDC">
        <w:rPr>
          <w:rFonts w:eastAsia="Cambria" w:cs="Cambria"/>
          <w:color w:val="000000" w:themeColor="text1"/>
          <w:spacing w:val="1"/>
        </w:rPr>
        <w:t xml:space="preserve">. </w:t>
      </w:r>
    </w:p>
    <w:p w14:paraId="6F6FB396" w14:textId="1C18F47F" w:rsidR="00532524" w:rsidRPr="00532524" w:rsidRDefault="00532524" w:rsidP="00532524">
      <w:pPr>
        <w:contextualSpacing/>
      </w:pPr>
    </w:p>
    <w:p w14:paraId="1D6DC14E" w14:textId="26CF07EC" w:rsidR="00532524" w:rsidRDefault="00532524" w:rsidP="00E45659">
      <w:pPr>
        <w:contextualSpacing/>
        <w:rPr>
          <w:rFonts w:eastAsia="Times New Roman" w:cstheme="minorHAnsi"/>
          <w:color w:val="515151"/>
        </w:rPr>
      </w:pPr>
    </w:p>
    <w:p w14:paraId="21EEA016" w14:textId="5C85EC71" w:rsidR="00A000CB" w:rsidRPr="001B77CB" w:rsidRDefault="00A000CB" w:rsidP="00532524">
      <w:pPr>
        <w:rPr>
          <w:rFonts w:cstheme="minorHAnsi"/>
        </w:rPr>
      </w:pPr>
    </w:p>
    <w:sectPr w:rsidR="00A000CB" w:rsidRPr="001B77CB" w:rsidSect="00E937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odd Roehrman" w:date="2018-09-14T09:48:00Z" w:initials="MOU">
    <w:p w14:paraId="585B3448" w14:textId="77777777" w:rsidR="00B040E7" w:rsidRDefault="00B040E7" w:rsidP="00B040E7">
      <w:pPr>
        <w:pStyle w:val="CommentText"/>
      </w:pPr>
      <w:r>
        <w:rPr>
          <w:rStyle w:val="CommentReference"/>
        </w:rPr>
        <w:annotationRef/>
      </w:r>
      <w:r>
        <w:t>As per template, please include:</w:t>
      </w:r>
    </w:p>
    <w:p w14:paraId="792B31B1" w14:textId="4E07941F" w:rsidR="00B040E7" w:rsidRDefault="00B040E7" w:rsidP="00B040E7">
      <w:pPr>
        <w:pStyle w:val="CommentText"/>
      </w:pPr>
      <w:proofErr w:type="gramStart"/>
      <w:r>
        <w:t xml:space="preserve">“ </w:t>
      </w:r>
      <w:r w:rsidRPr="00A000CB">
        <w:rPr>
          <w:rFonts w:cstheme="minorHAnsi"/>
        </w:rPr>
        <w:t>a</w:t>
      </w:r>
      <w:proofErr w:type="gramEnd"/>
      <w:r w:rsidRPr="00A000CB">
        <w:rPr>
          <w:rFonts w:cstheme="minorHAnsi"/>
        </w:rPr>
        <w:t xml:space="preserve"> statement on how your </w:t>
      </w:r>
      <w:r>
        <w:rPr>
          <w:rFonts w:cstheme="minorHAnsi"/>
        </w:rPr>
        <w:t>teaching and scholarship/</w:t>
      </w:r>
      <w:r w:rsidRPr="00A000CB">
        <w:rPr>
          <w:rFonts w:cstheme="minorHAnsi"/>
          <w:highlight w:val="yellow"/>
        </w:rPr>
        <w:t>[creative work]</w:t>
      </w:r>
      <w:r>
        <w:rPr>
          <w:rFonts w:cstheme="minorHAnsi"/>
        </w:rPr>
        <w:t xml:space="preserve"> </w:t>
      </w:r>
      <w:r w:rsidRPr="00A000CB">
        <w:rPr>
          <w:rFonts w:cstheme="minorHAnsi"/>
        </w:rPr>
        <w:t xml:space="preserve">align with the commitment of the </w:t>
      </w:r>
      <w:r w:rsidRPr="00A27F50">
        <w:rPr>
          <w:rFonts w:cstheme="minorHAnsi"/>
          <w:highlight w:val="yellow"/>
        </w:rPr>
        <w:t>[name]</w:t>
      </w:r>
      <w:r>
        <w:rPr>
          <w:rFonts w:cstheme="minorHAnsi"/>
        </w:rPr>
        <w:t xml:space="preserve"> Department </w:t>
      </w:r>
      <w:r w:rsidRPr="00A000CB">
        <w:rPr>
          <w:rFonts w:cstheme="minorHAnsi"/>
        </w:rPr>
        <w:t xml:space="preserve">to </w:t>
      </w:r>
      <w:r>
        <w:rPr>
          <w:rFonts w:cstheme="minorHAnsi"/>
        </w:rPr>
        <w:t xml:space="preserve">foster </w:t>
      </w:r>
      <w:r w:rsidRPr="00A000CB">
        <w:rPr>
          <w:rFonts w:cstheme="minorHAnsi"/>
        </w:rPr>
        <w:t>an inclusive and diverse academic community;</w:t>
      </w:r>
      <w:r>
        <w:rPr>
          <w:rFonts w:cstheme="minorHAnsi"/>
        </w:rPr>
        <w:t>”</w:t>
      </w:r>
    </w:p>
    <w:p w14:paraId="4D9C83DA" w14:textId="087B319E" w:rsidR="00B040E7" w:rsidRDefault="00B040E7">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9C83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C83DA" w16cid:durableId="1F46025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FA71" w14:textId="77777777" w:rsidR="009B2FB1" w:rsidRDefault="009B2FB1" w:rsidP="00A73389">
      <w:r>
        <w:separator/>
      </w:r>
    </w:p>
  </w:endnote>
  <w:endnote w:type="continuationSeparator" w:id="0">
    <w:p w14:paraId="01519C9A" w14:textId="77777777" w:rsidR="009B2FB1" w:rsidRDefault="009B2FB1" w:rsidP="00A7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87B6B" w14:textId="77777777" w:rsidR="009B2FB1" w:rsidRDefault="009B2FB1" w:rsidP="00A73389">
      <w:r>
        <w:separator/>
      </w:r>
    </w:p>
  </w:footnote>
  <w:footnote w:type="continuationSeparator" w:id="0">
    <w:p w14:paraId="3CE2E0C8" w14:textId="77777777" w:rsidR="009B2FB1" w:rsidRDefault="009B2FB1" w:rsidP="00A733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1C2"/>
    <w:multiLevelType w:val="multilevel"/>
    <w:tmpl w:val="2292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A303CC"/>
    <w:multiLevelType w:val="hybridMultilevel"/>
    <w:tmpl w:val="6162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60FC3"/>
    <w:multiLevelType w:val="hybridMultilevel"/>
    <w:tmpl w:val="2F1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B50CD"/>
    <w:multiLevelType w:val="multilevel"/>
    <w:tmpl w:val="061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F12314"/>
    <w:multiLevelType w:val="multilevel"/>
    <w:tmpl w:val="B9AE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B61891"/>
    <w:multiLevelType w:val="hybridMultilevel"/>
    <w:tmpl w:val="6AB2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B2C1E"/>
    <w:multiLevelType w:val="multilevel"/>
    <w:tmpl w:val="8F5C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FF23AC"/>
    <w:multiLevelType w:val="hybridMultilevel"/>
    <w:tmpl w:val="7334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E587D"/>
    <w:multiLevelType w:val="hybridMultilevel"/>
    <w:tmpl w:val="A6E4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4411B"/>
    <w:multiLevelType w:val="hybridMultilevel"/>
    <w:tmpl w:val="F174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CDA0C74"/>
    <w:multiLevelType w:val="hybridMultilevel"/>
    <w:tmpl w:val="8E18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3"/>
  </w:num>
  <w:num w:numId="6">
    <w:abstractNumId w:val="6"/>
  </w:num>
  <w:num w:numId="7">
    <w:abstractNumId w:val="9"/>
  </w:num>
  <w:num w:numId="8">
    <w:abstractNumId w:val="4"/>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B4"/>
    <w:rsid w:val="00043FDB"/>
    <w:rsid w:val="000753BC"/>
    <w:rsid w:val="000D31D5"/>
    <w:rsid w:val="000E3252"/>
    <w:rsid w:val="000F095C"/>
    <w:rsid w:val="001B42C7"/>
    <w:rsid w:val="001B6320"/>
    <w:rsid w:val="001B77CB"/>
    <w:rsid w:val="001D7749"/>
    <w:rsid w:val="00212C95"/>
    <w:rsid w:val="002631AE"/>
    <w:rsid w:val="00267220"/>
    <w:rsid w:val="002F7FDF"/>
    <w:rsid w:val="003132A1"/>
    <w:rsid w:val="003471C0"/>
    <w:rsid w:val="00365E29"/>
    <w:rsid w:val="0041088F"/>
    <w:rsid w:val="004763A9"/>
    <w:rsid w:val="0049414A"/>
    <w:rsid w:val="004F45DA"/>
    <w:rsid w:val="004F5AC2"/>
    <w:rsid w:val="005031B4"/>
    <w:rsid w:val="00532524"/>
    <w:rsid w:val="00635ACB"/>
    <w:rsid w:val="006D5B0A"/>
    <w:rsid w:val="00727D1A"/>
    <w:rsid w:val="00795E75"/>
    <w:rsid w:val="007E4EDC"/>
    <w:rsid w:val="008F7FB4"/>
    <w:rsid w:val="00922FD0"/>
    <w:rsid w:val="00933C48"/>
    <w:rsid w:val="0093639E"/>
    <w:rsid w:val="00945566"/>
    <w:rsid w:val="009A50A1"/>
    <w:rsid w:val="009B2FB1"/>
    <w:rsid w:val="00A000CB"/>
    <w:rsid w:val="00A27F50"/>
    <w:rsid w:val="00A32C4E"/>
    <w:rsid w:val="00A73389"/>
    <w:rsid w:val="00A7573E"/>
    <w:rsid w:val="00AA6873"/>
    <w:rsid w:val="00AF391A"/>
    <w:rsid w:val="00B040E7"/>
    <w:rsid w:val="00B721F8"/>
    <w:rsid w:val="00BC2708"/>
    <w:rsid w:val="00C524B6"/>
    <w:rsid w:val="00CB5B7B"/>
    <w:rsid w:val="00CD5EF9"/>
    <w:rsid w:val="00D45CEF"/>
    <w:rsid w:val="00DC5383"/>
    <w:rsid w:val="00DE03A5"/>
    <w:rsid w:val="00E24399"/>
    <w:rsid w:val="00E3570C"/>
    <w:rsid w:val="00E37F4E"/>
    <w:rsid w:val="00E45659"/>
    <w:rsid w:val="00E937FC"/>
    <w:rsid w:val="00EA1817"/>
    <w:rsid w:val="00F144ED"/>
    <w:rsid w:val="00F515C6"/>
    <w:rsid w:val="00F764D3"/>
    <w:rsid w:val="00F8640C"/>
    <w:rsid w:val="00F869E2"/>
    <w:rsid w:val="00F92B9B"/>
    <w:rsid w:val="00FA42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F229"/>
  <w15:docId w15:val="{CB1E6E41-572A-4D89-87F3-AB9A9A58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7FB4"/>
  </w:style>
  <w:style w:type="paragraph" w:styleId="Heading1">
    <w:name w:val="heading 1"/>
    <w:basedOn w:val="Normal"/>
    <w:next w:val="Normal"/>
    <w:link w:val="Heading1Char"/>
    <w:uiPriority w:val="9"/>
    <w:qFormat/>
    <w:rsid w:val="008F7FB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F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F7FB4"/>
    <w:pPr>
      <w:ind w:left="720"/>
      <w:contextualSpacing/>
    </w:pPr>
  </w:style>
  <w:style w:type="paragraph" w:styleId="NormalWeb">
    <w:name w:val="Normal (Web)"/>
    <w:basedOn w:val="Normal"/>
    <w:uiPriority w:val="99"/>
    <w:unhideWhenUsed/>
    <w:rsid w:val="008F7FB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F391A"/>
    <w:rPr>
      <w:sz w:val="18"/>
      <w:szCs w:val="18"/>
    </w:rPr>
  </w:style>
  <w:style w:type="paragraph" w:styleId="CommentText">
    <w:name w:val="annotation text"/>
    <w:basedOn w:val="Normal"/>
    <w:link w:val="CommentTextChar"/>
    <w:uiPriority w:val="99"/>
    <w:semiHidden/>
    <w:unhideWhenUsed/>
    <w:rsid w:val="00AF391A"/>
  </w:style>
  <w:style w:type="character" w:customStyle="1" w:styleId="CommentTextChar">
    <w:name w:val="Comment Text Char"/>
    <w:basedOn w:val="DefaultParagraphFont"/>
    <w:link w:val="CommentText"/>
    <w:uiPriority w:val="99"/>
    <w:semiHidden/>
    <w:rsid w:val="00AF391A"/>
  </w:style>
  <w:style w:type="paragraph" w:styleId="CommentSubject">
    <w:name w:val="annotation subject"/>
    <w:basedOn w:val="CommentText"/>
    <w:next w:val="CommentText"/>
    <w:link w:val="CommentSubjectChar"/>
    <w:uiPriority w:val="99"/>
    <w:semiHidden/>
    <w:unhideWhenUsed/>
    <w:rsid w:val="00AF391A"/>
    <w:rPr>
      <w:b/>
      <w:bCs/>
      <w:sz w:val="20"/>
      <w:szCs w:val="20"/>
    </w:rPr>
  </w:style>
  <w:style w:type="character" w:customStyle="1" w:styleId="CommentSubjectChar">
    <w:name w:val="Comment Subject Char"/>
    <w:basedOn w:val="CommentTextChar"/>
    <w:link w:val="CommentSubject"/>
    <w:uiPriority w:val="99"/>
    <w:semiHidden/>
    <w:rsid w:val="00AF391A"/>
    <w:rPr>
      <w:b/>
      <w:bCs/>
      <w:sz w:val="20"/>
      <w:szCs w:val="20"/>
    </w:rPr>
  </w:style>
  <w:style w:type="paragraph" w:styleId="BalloonText">
    <w:name w:val="Balloon Text"/>
    <w:basedOn w:val="Normal"/>
    <w:link w:val="BalloonTextChar"/>
    <w:uiPriority w:val="99"/>
    <w:semiHidden/>
    <w:unhideWhenUsed/>
    <w:rsid w:val="00AF391A"/>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91A"/>
    <w:rPr>
      <w:rFonts w:ascii="Lucida Grande" w:hAnsi="Lucida Grande"/>
      <w:sz w:val="18"/>
      <w:szCs w:val="18"/>
    </w:rPr>
  </w:style>
  <w:style w:type="character" w:styleId="Hyperlink">
    <w:name w:val="Hyperlink"/>
    <w:basedOn w:val="DefaultParagraphFont"/>
    <w:uiPriority w:val="99"/>
    <w:unhideWhenUsed/>
    <w:rsid w:val="00727D1A"/>
    <w:rPr>
      <w:color w:val="0563C1" w:themeColor="hyperlink"/>
      <w:u w:val="single"/>
    </w:rPr>
  </w:style>
  <w:style w:type="paragraph" w:styleId="Header">
    <w:name w:val="header"/>
    <w:basedOn w:val="Normal"/>
    <w:link w:val="HeaderChar"/>
    <w:uiPriority w:val="99"/>
    <w:unhideWhenUsed/>
    <w:rsid w:val="00A73389"/>
    <w:pPr>
      <w:tabs>
        <w:tab w:val="center" w:pos="4680"/>
        <w:tab w:val="right" w:pos="9360"/>
      </w:tabs>
    </w:pPr>
  </w:style>
  <w:style w:type="character" w:customStyle="1" w:styleId="HeaderChar">
    <w:name w:val="Header Char"/>
    <w:basedOn w:val="DefaultParagraphFont"/>
    <w:link w:val="Header"/>
    <w:uiPriority w:val="99"/>
    <w:rsid w:val="00A73389"/>
  </w:style>
  <w:style w:type="paragraph" w:styleId="Footer">
    <w:name w:val="footer"/>
    <w:basedOn w:val="Normal"/>
    <w:link w:val="FooterChar"/>
    <w:uiPriority w:val="99"/>
    <w:unhideWhenUsed/>
    <w:rsid w:val="00A73389"/>
    <w:pPr>
      <w:tabs>
        <w:tab w:val="center" w:pos="4680"/>
        <w:tab w:val="right" w:pos="9360"/>
      </w:tabs>
    </w:pPr>
  </w:style>
  <w:style w:type="character" w:customStyle="1" w:styleId="FooterChar">
    <w:name w:val="Footer Char"/>
    <w:basedOn w:val="DefaultParagraphFont"/>
    <w:link w:val="Footer"/>
    <w:uiPriority w:val="99"/>
    <w:rsid w:val="00A7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3455">
      <w:bodyDiv w:val="1"/>
      <w:marLeft w:val="0"/>
      <w:marRight w:val="0"/>
      <w:marTop w:val="0"/>
      <w:marBottom w:val="0"/>
      <w:divBdr>
        <w:top w:val="none" w:sz="0" w:space="0" w:color="auto"/>
        <w:left w:val="none" w:sz="0" w:space="0" w:color="auto"/>
        <w:bottom w:val="none" w:sz="0" w:space="0" w:color="auto"/>
        <w:right w:val="none" w:sz="0" w:space="0" w:color="auto"/>
      </w:divBdr>
      <w:divsChild>
        <w:div w:id="2029984073">
          <w:marLeft w:val="0"/>
          <w:marRight w:val="0"/>
          <w:marTop w:val="0"/>
          <w:marBottom w:val="0"/>
          <w:divBdr>
            <w:top w:val="none" w:sz="0" w:space="0" w:color="auto"/>
            <w:left w:val="none" w:sz="0" w:space="0" w:color="auto"/>
            <w:bottom w:val="none" w:sz="0" w:space="0" w:color="auto"/>
            <w:right w:val="none" w:sz="0" w:space="0" w:color="auto"/>
          </w:divBdr>
          <w:divsChild>
            <w:div w:id="583342498">
              <w:marLeft w:val="0"/>
              <w:marRight w:val="0"/>
              <w:marTop w:val="0"/>
              <w:marBottom w:val="0"/>
              <w:divBdr>
                <w:top w:val="none" w:sz="0" w:space="0" w:color="auto"/>
                <w:left w:val="none" w:sz="0" w:space="0" w:color="auto"/>
                <w:bottom w:val="none" w:sz="0" w:space="0" w:color="auto"/>
                <w:right w:val="none" w:sz="0" w:space="0" w:color="auto"/>
              </w:divBdr>
              <w:divsChild>
                <w:div w:id="5358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4812">
      <w:bodyDiv w:val="1"/>
      <w:marLeft w:val="0"/>
      <w:marRight w:val="0"/>
      <w:marTop w:val="0"/>
      <w:marBottom w:val="0"/>
      <w:divBdr>
        <w:top w:val="none" w:sz="0" w:space="0" w:color="auto"/>
        <w:left w:val="none" w:sz="0" w:space="0" w:color="auto"/>
        <w:bottom w:val="none" w:sz="0" w:space="0" w:color="auto"/>
        <w:right w:val="none" w:sz="0" w:space="0" w:color="auto"/>
      </w:divBdr>
      <w:divsChild>
        <w:div w:id="1974022438">
          <w:marLeft w:val="0"/>
          <w:marRight w:val="0"/>
          <w:marTop w:val="0"/>
          <w:marBottom w:val="0"/>
          <w:divBdr>
            <w:top w:val="none" w:sz="0" w:space="0" w:color="auto"/>
            <w:left w:val="none" w:sz="0" w:space="0" w:color="auto"/>
            <w:bottom w:val="none" w:sz="0" w:space="0" w:color="auto"/>
            <w:right w:val="none" w:sz="0" w:space="0" w:color="auto"/>
          </w:divBdr>
          <w:divsChild>
            <w:div w:id="1756631564">
              <w:marLeft w:val="0"/>
              <w:marRight w:val="0"/>
              <w:marTop w:val="0"/>
              <w:marBottom w:val="0"/>
              <w:divBdr>
                <w:top w:val="none" w:sz="0" w:space="0" w:color="auto"/>
                <w:left w:val="none" w:sz="0" w:space="0" w:color="auto"/>
                <w:bottom w:val="none" w:sz="0" w:space="0" w:color="auto"/>
                <w:right w:val="none" w:sz="0" w:space="0" w:color="auto"/>
              </w:divBdr>
              <w:divsChild>
                <w:div w:id="12042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2716">
      <w:bodyDiv w:val="1"/>
      <w:marLeft w:val="0"/>
      <w:marRight w:val="0"/>
      <w:marTop w:val="0"/>
      <w:marBottom w:val="0"/>
      <w:divBdr>
        <w:top w:val="none" w:sz="0" w:space="0" w:color="auto"/>
        <w:left w:val="none" w:sz="0" w:space="0" w:color="auto"/>
        <w:bottom w:val="none" w:sz="0" w:space="0" w:color="auto"/>
        <w:right w:val="none" w:sz="0" w:space="0" w:color="auto"/>
      </w:divBdr>
    </w:div>
    <w:div w:id="1064985863">
      <w:bodyDiv w:val="1"/>
      <w:marLeft w:val="0"/>
      <w:marRight w:val="0"/>
      <w:marTop w:val="0"/>
      <w:marBottom w:val="0"/>
      <w:divBdr>
        <w:top w:val="none" w:sz="0" w:space="0" w:color="auto"/>
        <w:left w:val="none" w:sz="0" w:space="0" w:color="auto"/>
        <w:bottom w:val="none" w:sz="0" w:space="0" w:color="auto"/>
        <w:right w:val="none" w:sz="0" w:space="0" w:color="auto"/>
      </w:divBdr>
      <w:divsChild>
        <w:div w:id="1476415418">
          <w:marLeft w:val="0"/>
          <w:marRight w:val="0"/>
          <w:marTop w:val="0"/>
          <w:marBottom w:val="0"/>
          <w:divBdr>
            <w:top w:val="none" w:sz="0" w:space="0" w:color="auto"/>
            <w:left w:val="none" w:sz="0" w:space="0" w:color="auto"/>
            <w:bottom w:val="none" w:sz="0" w:space="0" w:color="auto"/>
            <w:right w:val="none" w:sz="0" w:space="0" w:color="auto"/>
          </w:divBdr>
          <w:divsChild>
            <w:div w:id="2044861067">
              <w:marLeft w:val="0"/>
              <w:marRight w:val="0"/>
              <w:marTop w:val="0"/>
              <w:marBottom w:val="0"/>
              <w:divBdr>
                <w:top w:val="none" w:sz="0" w:space="0" w:color="auto"/>
                <w:left w:val="none" w:sz="0" w:space="0" w:color="auto"/>
                <w:bottom w:val="none" w:sz="0" w:space="0" w:color="auto"/>
                <w:right w:val="none" w:sz="0" w:space="0" w:color="auto"/>
              </w:divBdr>
              <w:divsChild>
                <w:div w:id="1173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130">
      <w:bodyDiv w:val="1"/>
      <w:marLeft w:val="0"/>
      <w:marRight w:val="0"/>
      <w:marTop w:val="0"/>
      <w:marBottom w:val="0"/>
      <w:divBdr>
        <w:top w:val="none" w:sz="0" w:space="0" w:color="auto"/>
        <w:left w:val="none" w:sz="0" w:space="0" w:color="auto"/>
        <w:bottom w:val="none" w:sz="0" w:space="0" w:color="auto"/>
        <w:right w:val="none" w:sz="0" w:space="0" w:color="auto"/>
      </w:divBdr>
      <w:divsChild>
        <w:div w:id="1613825066">
          <w:marLeft w:val="0"/>
          <w:marRight w:val="0"/>
          <w:marTop w:val="0"/>
          <w:marBottom w:val="0"/>
          <w:divBdr>
            <w:top w:val="none" w:sz="0" w:space="0" w:color="auto"/>
            <w:left w:val="none" w:sz="0" w:space="0" w:color="auto"/>
            <w:bottom w:val="none" w:sz="0" w:space="0" w:color="auto"/>
            <w:right w:val="none" w:sz="0" w:space="0" w:color="auto"/>
          </w:divBdr>
          <w:divsChild>
            <w:div w:id="520970563">
              <w:marLeft w:val="0"/>
              <w:marRight w:val="0"/>
              <w:marTop w:val="0"/>
              <w:marBottom w:val="0"/>
              <w:divBdr>
                <w:top w:val="none" w:sz="0" w:space="0" w:color="auto"/>
                <w:left w:val="none" w:sz="0" w:space="0" w:color="auto"/>
                <w:bottom w:val="none" w:sz="0" w:space="0" w:color="auto"/>
                <w:right w:val="none" w:sz="0" w:space="0" w:color="auto"/>
              </w:divBdr>
              <w:divsChild>
                <w:div w:id="10798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9260">
      <w:bodyDiv w:val="1"/>
      <w:marLeft w:val="0"/>
      <w:marRight w:val="0"/>
      <w:marTop w:val="0"/>
      <w:marBottom w:val="0"/>
      <w:divBdr>
        <w:top w:val="none" w:sz="0" w:space="0" w:color="auto"/>
        <w:left w:val="none" w:sz="0" w:space="0" w:color="auto"/>
        <w:bottom w:val="none" w:sz="0" w:space="0" w:color="auto"/>
        <w:right w:val="none" w:sz="0" w:space="0" w:color="auto"/>
      </w:divBdr>
      <w:divsChild>
        <w:div w:id="1400009221">
          <w:marLeft w:val="0"/>
          <w:marRight w:val="0"/>
          <w:marTop w:val="0"/>
          <w:marBottom w:val="0"/>
          <w:divBdr>
            <w:top w:val="none" w:sz="0" w:space="0" w:color="auto"/>
            <w:left w:val="none" w:sz="0" w:space="0" w:color="auto"/>
            <w:bottom w:val="none" w:sz="0" w:space="0" w:color="auto"/>
            <w:right w:val="none" w:sz="0" w:space="0" w:color="auto"/>
          </w:divBdr>
          <w:divsChild>
            <w:div w:id="1590430366">
              <w:marLeft w:val="0"/>
              <w:marRight w:val="0"/>
              <w:marTop w:val="0"/>
              <w:marBottom w:val="0"/>
              <w:divBdr>
                <w:top w:val="none" w:sz="0" w:space="0" w:color="auto"/>
                <w:left w:val="none" w:sz="0" w:space="0" w:color="auto"/>
                <w:bottom w:val="none" w:sz="0" w:space="0" w:color="auto"/>
                <w:right w:val="none" w:sz="0" w:space="0" w:color="auto"/>
              </w:divBdr>
              <w:divsChild>
                <w:div w:id="799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68620">
      <w:bodyDiv w:val="1"/>
      <w:marLeft w:val="0"/>
      <w:marRight w:val="0"/>
      <w:marTop w:val="0"/>
      <w:marBottom w:val="0"/>
      <w:divBdr>
        <w:top w:val="none" w:sz="0" w:space="0" w:color="auto"/>
        <w:left w:val="none" w:sz="0" w:space="0" w:color="auto"/>
        <w:bottom w:val="none" w:sz="0" w:space="0" w:color="auto"/>
        <w:right w:val="none" w:sz="0" w:space="0" w:color="auto"/>
      </w:divBdr>
      <w:divsChild>
        <w:div w:id="1341928247">
          <w:marLeft w:val="0"/>
          <w:marRight w:val="0"/>
          <w:marTop w:val="0"/>
          <w:marBottom w:val="0"/>
          <w:divBdr>
            <w:top w:val="none" w:sz="0" w:space="0" w:color="auto"/>
            <w:left w:val="none" w:sz="0" w:space="0" w:color="auto"/>
            <w:bottom w:val="none" w:sz="0" w:space="0" w:color="auto"/>
            <w:right w:val="none" w:sz="0" w:space="0" w:color="auto"/>
          </w:divBdr>
          <w:divsChild>
            <w:div w:id="2027049758">
              <w:marLeft w:val="0"/>
              <w:marRight w:val="0"/>
              <w:marTop w:val="0"/>
              <w:marBottom w:val="0"/>
              <w:divBdr>
                <w:top w:val="none" w:sz="0" w:space="0" w:color="auto"/>
                <w:left w:val="none" w:sz="0" w:space="0" w:color="auto"/>
                <w:bottom w:val="none" w:sz="0" w:space="0" w:color="auto"/>
                <w:right w:val="none" w:sz="0" w:space="0" w:color="auto"/>
              </w:divBdr>
              <w:divsChild>
                <w:div w:id="2085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3105">
      <w:bodyDiv w:val="1"/>
      <w:marLeft w:val="0"/>
      <w:marRight w:val="0"/>
      <w:marTop w:val="0"/>
      <w:marBottom w:val="0"/>
      <w:divBdr>
        <w:top w:val="none" w:sz="0" w:space="0" w:color="auto"/>
        <w:left w:val="none" w:sz="0" w:space="0" w:color="auto"/>
        <w:bottom w:val="none" w:sz="0" w:space="0" w:color="auto"/>
        <w:right w:val="none" w:sz="0" w:space="0" w:color="auto"/>
      </w:divBdr>
      <w:divsChild>
        <w:div w:id="1925066671">
          <w:marLeft w:val="0"/>
          <w:marRight w:val="0"/>
          <w:marTop w:val="0"/>
          <w:marBottom w:val="0"/>
          <w:divBdr>
            <w:top w:val="none" w:sz="0" w:space="0" w:color="auto"/>
            <w:left w:val="none" w:sz="0" w:space="0" w:color="auto"/>
            <w:bottom w:val="none" w:sz="0" w:space="0" w:color="auto"/>
            <w:right w:val="none" w:sz="0" w:space="0" w:color="auto"/>
          </w:divBdr>
          <w:divsChild>
            <w:div w:id="369185911">
              <w:marLeft w:val="0"/>
              <w:marRight w:val="0"/>
              <w:marTop w:val="0"/>
              <w:marBottom w:val="0"/>
              <w:divBdr>
                <w:top w:val="none" w:sz="0" w:space="0" w:color="auto"/>
                <w:left w:val="none" w:sz="0" w:space="0" w:color="auto"/>
                <w:bottom w:val="none" w:sz="0" w:space="0" w:color="auto"/>
                <w:right w:val="none" w:sz="0" w:space="0" w:color="auto"/>
              </w:divBdr>
              <w:divsChild>
                <w:div w:id="3567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thjobs.org"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thjobs.org"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mailto:serkan@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6419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Clavier</dc:creator>
  <cp:keywords/>
  <dc:description/>
  <cp:lastModifiedBy>Microsoft Office User</cp:lastModifiedBy>
  <cp:revision>3</cp:revision>
  <cp:lastPrinted>2018-09-10T18:41:00Z</cp:lastPrinted>
  <dcterms:created xsi:type="dcterms:W3CDTF">2018-09-18T05:05:00Z</dcterms:created>
  <dcterms:modified xsi:type="dcterms:W3CDTF">2018-09-18T12:26:00Z</dcterms:modified>
</cp:coreProperties>
</file>